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80" w:rightFromText="180" w:vertAnchor="text" w:horzAnchor="margin" w:tblpXSpec="right" w:tblpY="-5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63"/>
      </w:tblGrid>
      <w:tr w:rsidR="00537885" w:rsidTr="00243CB0">
        <w:trPr>
          <w:trHeight w:val="1266"/>
        </w:trPr>
        <w:tc>
          <w:tcPr>
            <w:tcW w:w="4463" w:type="dxa"/>
          </w:tcPr>
          <w:p w:rsidR="00102957" w:rsidRDefault="00FA2F16" w:rsidP="0053788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rsidR="00E851EE" w:rsidRDefault="00E851EE" w:rsidP="0077002E">
            <w:pPr>
              <w:jc w:val="center"/>
              <w:rPr>
                <w:rFonts w:ascii="Times New Roman" w:eastAsia="Times New Roman" w:hAnsi="Times New Roman" w:cs="Times New Roman"/>
                <w:lang w:eastAsia="ru-RU"/>
              </w:rPr>
            </w:pPr>
          </w:p>
          <w:p w:rsidR="00537885" w:rsidRPr="00850D6C" w:rsidRDefault="006A6358" w:rsidP="0077002E">
            <w:pPr>
              <w:jc w:val="center"/>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Приложение </w:t>
            </w:r>
            <w:proofErr w:type="gramStart"/>
            <w:r>
              <w:rPr>
                <w:rFonts w:ascii="Times New Roman" w:eastAsia="Times New Roman" w:hAnsi="Times New Roman" w:cs="Times New Roman"/>
                <w:sz w:val="26"/>
                <w:szCs w:val="26"/>
                <w:lang w:eastAsia="ru-RU"/>
              </w:rPr>
              <w:t>к</w:t>
            </w:r>
            <w:proofErr w:type="gramEnd"/>
          </w:p>
          <w:p w:rsidR="00537885" w:rsidRPr="00850D6C" w:rsidRDefault="00537885" w:rsidP="00FA2F16">
            <w:pPr>
              <w:jc w:val="center"/>
              <w:rPr>
                <w:rFonts w:ascii="Times New Roman" w:eastAsia="Times New Roman" w:hAnsi="Times New Roman" w:cs="Times New Roman"/>
                <w:sz w:val="26"/>
                <w:szCs w:val="26"/>
                <w:lang w:eastAsia="ru-RU"/>
              </w:rPr>
            </w:pPr>
            <w:r w:rsidRPr="00850D6C">
              <w:rPr>
                <w:rFonts w:ascii="Times New Roman" w:eastAsia="Times New Roman" w:hAnsi="Times New Roman" w:cs="Times New Roman"/>
                <w:sz w:val="26"/>
                <w:szCs w:val="26"/>
                <w:lang w:eastAsia="ru-RU"/>
              </w:rPr>
              <w:t>постановлени</w:t>
            </w:r>
            <w:r w:rsidR="006A6358">
              <w:rPr>
                <w:rFonts w:ascii="Times New Roman" w:eastAsia="Times New Roman" w:hAnsi="Times New Roman" w:cs="Times New Roman"/>
                <w:sz w:val="26"/>
                <w:szCs w:val="26"/>
                <w:lang w:eastAsia="ru-RU"/>
              </w:rPr>
              <w:t>ю</w:t>
            </w:r>
            <w:r w:rsidR="0021436C">
              <w:rPr>
                <w:rFonts w:ascii="Times New Roman" w:eastAsia="Times New Roman" w:hAnsi="Times New Roman" w:cs="Times New Roman"/>
                <w:sz w:val="26"/>
                <w:szCs w:val="26"/>
                <w:lang w:eastAsia="ru-RU"/>
              </w:rPr>
              <w:t xml:space="preserve"> Главы администрации МО </w:t>
            </w:r>
            <w:r w:rsidRPr="00850D6C">
              <w:rPr>
                <w:rFonts w:ascii="Times New Roman" w:eastAsia="Times New Roman" w:hAnsi="Times New Roman" w:cs="Times New Roman"/>
                <w:sz w:val="26"/>
                <w:szCs w:val="26"/>
                <w:lang w:eastAsia="ru-RU"/>
              </w:rPr>
              <w:t>«Лешуконский муниципальный район</w:t>
            </w:r>
          </w:p>
          <w:p w:rsidR="00537885" w:rsidRPr="00850D6C" w:rsidRDefault="00537885" w:rsidP="00FA2F16">
            <w:pPr>
              <w:jc w:val="center"/>
              <w:rPr>
                <w:rFonts w:ascii="Times New Roman" w:eastAsia="Times New Roman" w:hAnsi="Times New Roman" w:cs="Times New Roman"/>
                <w:sz w:val="26"/>
                <w:szCs w:val="26"/>
                <w:lang w:eastAsia="ru-RU"/>
              </w:rPr>
            </w:pPr>
            <w:r w:rsidRPr="00850D6C">
              <w:rPr>
                <w:rFonts w:ascii="Times New Roman" w:eastAsia="Times New Roman" w:hAnsi="Times New Roman" w:cs="Times New Roman"/>
                <w:sz w:val="26"/>
                <w:szCs w:val="26"/>
                <w:lang w:eastAsia="ru-RU"/>
              </w:rPr>
              <w:t xml:space="preserve">от </w:t>
            </w:r>
            <w:r w:rsidR="006A6358">
              <w:rPr>
                <w:rFonts w:ascii="Times New Roman" w:eastAsia="Times New Roman" w:hAnsi="Times New Roman" w:cs="Times New Roman"/>
                <w:sz w:val="26"/>
                <w:szCs w:val="26"/>
                <w:lang w:eastAsia="ru-RU"/>
              </w:rPr>
              <w:t>26</w:t>
            </w:r>
            <w:r w:rsidR="00FA2F16" w:rsidRPr="00850D6C">
              <w:rPr>
                <w:rFonts w:ascii="Times New Roman" w:eastAsia="Times New Roman" w:hAnsi="Times New Roman" w:cs="Times New Roman"/>
                <w:sz w:val="26"/>
                <w:szCs w:val="26"/>
                <w:lang w:eastAsia="ru-RU"/>
              </w:rPr>
              <w:t xml:space="preserve"> </w:t>
            </w:r>
            <w:r w:rsidR="006A6358">
              <w:rPr>
                <w:rFonts w:ascii="Times New Roman" w:eastAsia="Times New Roman" w:hAnsi="Times New Roman" w:cs="Times New Roman"/>
                <w:sz w:val="26"/>
                <w:szCs w:val="26"/>
                <w:lang w:eastAsia="ru-RU"/>
              </w:rPr>
              <w:t>февраля</w:t>
            </w:r>
            <w:r w:rsidR="00FA2F16" w:rsidRPr="00850D6C">
              <w:rPr>
                <w:rFonts w:ascii="Times New Roman" w:eastAsia="Times New Roman" w:hAnsi="Times New Roman" w:cs="Times New Roman"/>
                <w:sz w:val="26"/>
                <w:szCs w:val="26"/>
                <w:lang w:eastAsia="ru-RU"/>
              </w:rPr>
              <w:t xml:space="preserve"> </w:t>
            </w:r>
            <w:r w:rsidRPr="00850D6C">
              <w:rPr>
                <w:rFonts w:ascii="Times New Roman" w:eastAsia="Times New Roman" w:hAnsi="Times New Roman" w:cs="Times New Roman"/>
                <w:sz w:val="26"/>
                <w:szCs w:val="26"/>
                <w:lang w:eastAsia="ru-RU"/>
              </w:rPr>
              <w:t>201</w:t>
            </w:r>
            <w:r w:rsidR="006A6358">
              <w:rPr>
                <w:rFonts w:ascii="Times New Roman" w:eastAsia="Times New Roman" w:hAnsi="Times New Roman" w:cs="Times New Roman"/>
                <w:sz w:val="26"/>
                <w:szCs w:val="26"/>
                <w:lang w:eastAsia="ru-RU"/>
              </w:rPr>
              <w:t>9</w:t>
            </w:r>
            <w:r w:rsidRPr="00850D6C">
              <w:rPr>
                <w:rFonts w:ascii="Times New Roman" w:eastAsia="Times New Roman" w:hAnsi="Times New Roman" w:cs="Times New Roman"/>
                <w:sz w:val="26"/>
                <w:szCs w:val="26"/>
                <w:lang w:eastAsia="ru-RU"/>
              </w:rPr>
              <w:t xml:space="preserve"> г.</w:t>
            </w:r>
            <w:r w:rsidR="006A6358">
              <w:rPr>
                <w:rFonts w:ascii="Times New Roman" w:eastAsia="Times New Roman" w:hAnsi="Times New Roman" w:cs="Times New Roman"/>
                <w:sz w:val="26"/>
                <w:szCs w:val="26"/>
                <w:lang w:eastAsia="ru-RU"/>
              </w:rPr>
              <w:t xml:space="preserve"> № 90</w:t>
            </w:r>
          </w:p>
          <w:p w:rsidR="007267BF" w:rsidRPr="007267BF" w:rsidRDefault="007267BF" w:rsidP="00243CB0">
            <w:pPr>
              <w:jc w:val="center"/>
              <w:rPr>
                <w:rFonts w:ascii="Times New Roman" w:eastAsia="Times New Roman" w:hAnsi="Times New Roman" w:cs="Times New Roman"/>
                <w:bCs/>
                <w:sz w:val="24"/>
                <w:szCs w:val="24"/>
                <w:lang w:eastAsia="ru-RU"/>
              </w:rPr>
            </w:pPr>
          </w:p>
          <w:p w:rsidR="00537885" w:rsidRPr="00537885" w:rsidRDefault="00537885" w:rsidP="00537885">
            <w:pPr>
              <w:rPr>
                <w:rFonts w:ascii="Times New Roman" w:eastAsia="Times New Roman" w:hAnsi="Times New Roman" w:cs="Times New Roman"/>
                <w:lang w:eastAsia="ru-RU"/>
              </w:rPr>
            </w:pPr>
          </w:p>
        </w:tc>
      </w:tr>
    </w:tbl>
    <w:p w:rsidR="00537885" w:rsidRDefault="00537885" w:rsidP="00537885">
      <w:pPr>
        <w:spacing w:after="0"/>
        <w:ind w:left="6237"/>
        <w:jc w:val="both"/>
        <w:rPr>
          <w:rFonts w:ascii="Times New Roman" w:eastAsia="Times New Roman" w:hAnsi="Times New Roman" w:cs="Times New Roman"/>
          <w:sz w:val="24"/>
          <w:szCs w:val="24"/>
          <w:lang w:eastAsia="ru-RU"/>
        </w:rPr>
      </w:pPr>
    </w:p>
    <w:p w:rsidR="00537885" w:rsidRDefault="00537885" w:rsidP="00537885">
      <w:pPr>
        <w:spacing w:after="0"/>
        <w:ind w:left="6237"/>
        <w:jc w:val="both"/>
        <w:rPr>
          <w:rFonts w:ascii="Times New Roman" w:eastAsia="Times New Roman" w:hAnsi="Times New Roman" w:cs="Times New Roman"/>
          <w:sz w:val="24"/>
          <w:szCs w:val="24"/>
          <w:lang w:eastAsia="ru-RU"/>
        </w:rPr>
      </w:pPr>
    </w:p>
    <w:p w:rsidR="00537885" w:rsidRDefault="00537885" w:rsidP="00537885">
      <w:pPr>
        <w:spacing w:after="0"/>
        <w:ind w:left="6237"/>
        <w:jc w:val="both"/>
        <w:rPr>
          <w:rFonts w:ascii="Times New Roman" w:eastAsia="Times New Roman" w:hAnsi="Times New Roman" w:cs="Times New Roman"/>
          <w:sz w:val="24"/>
          <w:szCs w:val="24"/>
          <w:lang w:eastAsia="ru-RU"/>
        </w:rPr>
      </w:pPr>
    </w:p>
    <w:p w:rsidR="00537885" w:rsidRDefault="00537885" w:rsidP="00537885">
      <w:pPr>
        <w:spacing w:after="0"/>
        <w:ind w:left="6237"/>
        <w:jc w:val="both"/>
        <w:rPr>
          <w:rFonts w:ascii="Times New Roman" w:eastAsia="Times New Roman" w:hAnsi="Times New Roman" w:cs="Times New Roman"/>
          <w:sz w:val="24"/>
          <w:szCs w:val="24"/>
          <w:lang w:eastAsia="ru-RU"/>
        </w:rPr>
      </w:pPr>
    </w:p>
    <w:p w:rsidR="0077002E" w:rsidRDefault="0077002E" w:rsidP="00103D10">
      <w:pPr>
        <w:tabs>
          <w:tab w:val="left" w:pos="6446"/>
        </w:tabs>
        <w:spacing w:after="0"/>
        <w:jc w:val="center"/>
        <w:rPr>
          <w:rFonts w:ascii="Times New Roman" w:hAnsi="Times New Roman" w:cs="Times New Roman"/>
          <w:sz w:val="28"/>
          <w:szCs w:val="28"/>
        </w:rPr>
      </w:pPr>
    </w:p>
    <w:p w:rsidR="0077002E" w:rsidRDefault="0077002E" w:rsidP="00103D10">
      <w:pPr>
        <w:tabs>
          <w:tab w:val="left" w:pos="6446"/>
        </w:tabs>
        <w:spacing w:after="0"/>
        <w:jc w:val="center"/>
        <w:rPr>
          <w:rFonts w:ascii="Times New Roman" w:hAnsi="Times New Roman" w:cs="Times New Roman"/>
          <w:sz w:val="28"/>
          <w:szCs w:val="28"/>
        </w:rPr>
      </w:pPr>
    </w:p>
    <w:p w:rsidR="0077002E" w:rsidRDefault="0077002E" w:rsidP="00103D10">
      <w:pPr>
        <w:tabs>
          <w:tab w:val="left" w:pos="6446"/>
        </w:tabs>
        <w:spacing w:after="0"/>
        <w:jc w:val="center"/>
        <w:rPr>
          <w:rFonts w:ascii="Times New Roman" w:hAnsi="Times New Roman" w:cs="Times New Roman"/>
          <w:sz w:val="28"/>
          <w:szCs w:val="28"/>
        </w:rPr>
      </w:pPr>
    </w:p>
    <w:p w:rsidR="00257676" w:rsidRDefault="00537885" w:rsidP="00103D10">
      <w:pPr>
        <w:tabs>
          <w:tab w:val="left" w:pos="6446"/>
        </w:tabs>
        <w:spacing w:after="0"/>
        <w:jc w:val="center"/>
        <w:rPr>
          <w:rFonts w:ascii="Times New Roman" w:hAnsi="Times New Roman" w:cs="Times New Roman"/>
          <w:sz w:val="28"/>
          <w:szCs w:val="28"/>
        </w:rPr>
      </w:pPr>
      <w:r>
        <w:rPr>
          <w:rFonts w:ascii="Times New Roman" w:hAnsi="Times New Roman" w:cs="Times New Roman"/>
          <w:sz w:val="28"/>
          <w:szCs w:val="28"/>
        </w:rPr>
        <w:t>ПЕРЕЧЕНЬ</w:t>
      </w:r>
    </w:p>
    <w:p w:rsidR="00887399" w:rsidRDefault="00537885" w:rsidP="00103D10">
      <w:pPr>
        <w:tabs>
          <w:tab w:val="left" w:pos="6446"/>
        </w:tabs>
        <w:spacing w:after="0"/>
        <w:jc w:val="center"/>
        <w:rPr>
          <w:rFonts w:ascii="Times New Roman" w:hAnsi="Times New Roman" w:cs="Times New Roman"/>
          <w:sz w:val="28"/>
          <w:szCs w:val="28"/>
        </w:rPr>
      </w:pPr>
      <w:r>
        <w:rPr>
          <w:rFonts w:ascii="Times New Roman" w:hAnsi="Times New Roman" w:cs="Times New Roman"/>
          <w:sz w:val="28"/>
          <w:szCs w:val="28"/>
        </w:rPr>
        <w:t xml:space="preserve">муниципальных </w:t>
      </w:r>
      <w:r w:rsidR="00887399">
        <w:rPr>
          <w:rFonts w:ascii="Times New Roman" w:hAnsi="Times New Roman" w:cs="Times New Roman"/>
          <w:sz w:val="28"/>
          <w:szCs w:val="28"/>
        </w:rPr>
        <w:t xml:space="preserve">и государственных </w:t>
      </w:r>
      <w:r>
        <w:rPr>
          <w:rFonts w:ascii="Times New Roman" w:hAnsi="Times New Roman" w:cs="Times New Roman"/>
          <w:sz w:val="28"/>
          <w:szCs w:val="28"/>
        </w:rPr>
        <w:t>услуг, оказываемых</w:t>
      </w:r>
      <w:r w:rsidR="00103D10" w:rsidRPr="00103D10">
        <w:t xml:space="preserve"> </w:t>
      </w:r>
      <w:r w:rsidR="00103D10" w:rsidRPr="00103D10">
        <w:rPr>
          <w:rFonts w:ascii="Times New Roman" w:hAnsi="Times New Roman" w:cs="Times New Roman"/>
          <w:sz w:val="28"/>
          <w:szCs w:val="28"/>
        </w:rPr>
        <w:t>физическим и (или) юридическим лицам органами местного самоуправления</w:t>
      </w:r>
      <w:r w:rsidR="00103D10">
        <w:rPr>
          <w:rFonts w:ascii="Times New Roman" w:hAnsi="Times New Roman" w:cs="Times New Roman"/>
          <w:sz w:val="28"/>
          <w:szCs w:val="28"/>
        </w:rPr>
        <w:t xml:space="preserve"> </w:t>
      </w:r>
      <w:bookmarkStart w:id="0" w:name="_GoBack"/>
      <w:bookmarkEnd w:id="0"/>
    </w:p>
    <w:p w:rsidR="00537885" w:rsidRDefault="00103D10" w:rsidP="00103D10">
      <w:pPr>
        <w:tabs>
          <w:tab w:val="left" w:pos="6446"/>
        </w:tabs>
        <w:spacing w:after="0"/>
        <w:jc w:val="center"/>
        <w:rPr>
          <w:rFonts w:ascii="Times New Roman" w:hAnsi="Times New Roman" w:cs="Times New Roman"/>
          <w:sz w:val="28"/>
          <w:szCs w:val="28"/>
        </w:rPr>
      </w:pPr>
      <w:r>
        <w:rPr>
          <w:rFonts w:ascii="Times New Roman" w:hAnsi="Times New Roman" w:cs="Times New Roman"/>
          <w:sz w:val="28"/>
          <w:szCs w:val="28"/>
        </w:rPr>
        <w:t>муниципального образования «Лешуконский муниципальный район»</w:t>
      </w:r>
    </w:p>
    <w:p w:rsidR="00103D10" w:rsidRDefault="00456EA0" w:rsidP="00456EA0">
      <w:pPr>
        <w:tabs>
          <w:tab w:val="left" w:pos="6446"/>
        </w:tabs>
        <w:spacing w:after="0"/>
        <w:jc w:val="center"/>
        <w:rPr>
          <w:rFonts w:ascii="Times New Roman" w:hAnsi="Times New Roman" w:cs="Times New Roman"/>
          <w:sz w:val="24"/>
          <w:szCs w:val="24"/>
        </w:rPr>
      </w:pPr>
      <w:r w:rsidRPr="00796045">
        <w:rPr>
          <w:rFonts w:ascii="Times New Roman" w:hAnsi="Times New Roman" w:cs="Times New Roman"/>
          <w:sz w:val="24"/>
          <w:szCs w:val="24"/>
        </w:rPr>
        <w:t>(в редакции постановлений администрации МО «Лешуконский муниципальный район» от 12.07.2012г. № 133, от 06.09.2018г. № 408, от 26.02.2019г. № 90)</w:t>
      </w:r>
    </w:p>
    <w:p w:rsidR="00796045" w:rsidRPr="00796045" w:rsidRDefault="00796045" w:rsidP="00456EA0">
      <w:pPr>
        <w:tabs>
          <w:tab w:val="left" w:pos="6446"/>
        </w:tabs>
        <w:spacing w:after="0"/>
        <w:jc w:val="center"/>
        <w:rPr>
          <w:rFonts w:ascii="Times New Roman" w:hAnsi="Times New Roman" w:cs="Times New Roman"/>
          <w:sz w:val="24"/>
          <w:szCs w:val="24"/>
        </w:rPr>
      </w:pPr>
    </w:p>
    <w:tbl>
      <w:tblPr>
        <w:tblW w:w="10373" w:type="dxa"/>
        <w:tblInd w:w="-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5"/>
        <w:gridCol w:w="5698"/>
        <w:gridCol w:w="202"/>
        <w:gridCol w:w="3888"/>
      </w:tblGrid>
      <w:tr w:rsidR="00AD5F22" w:rsidRPr="00257676" w:rsidTr="004B7409">
        <w:trPr>
          <w:trHeight w:val="291"/>
        </w:trPr>
        <w:tc>
          <w:tcPr>
            <w:tcW w:w="560" w:type="dxa"/>
          </w:tcPr>
          <w:p w:rsidR="004B7409" w:rsidRDefault="004B7409" w:rsidP="00257676">
            <w:pPr>
              <w:tabs>
                <w:tab w:val="left" w:pos="28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p w:rsidR="004B7409" w:rsidRPr="00257676" w:rsidRDefault="004B7409" w:rsidP="00257676">
            <w:pPr>
              <w:tabs>
                <w:tab w:val="left" w:pos="2880"/>
              </w:tabs>
              <w:spacing w:after="0" w:line="240" w:lineRule="auto"/>
              <w:jc w:val="center"/>
              <w:rPr>
                <w:rFonts w:ascii="Times New Roman" w:eastAsia="Times New Roman" w:hAnsi="Times New Roman" w:cs="Times New Roman"/>
                <w:b/>
                <w:sz w:val="24"/>
                <w:szCs w:val="24"/>
                <w:lang w:eastAsia="ru-RU"/>
              </w:rPr>
            </w:pPr>
            <w:proofErr w:type="gramStart"/>
            <w:r>
              <w:rPr>
                <w:rFonts w:ascii="Times New Roman" w:eastAsia="Times New Roman" w:hAnsi="Times New Roman" w:cs="Times New Roman"/>
                <w:b/>
                <w:sz w:val="24"/>
                <w:szCs w:val="24"/>
                <w:lang w:eastAsia="ru-RU"/>
              </w:rPr>
              <w:t>п</w:t>
            </w:r>
            <w:proofErr w:type="gramEnd"/>
            <w:r>
              <w:rPr>
                <w:rFonts w:ascii="Times New Roman" w:eastAsia="Times New Roman" w:hAnsi="Times New Roman" w:cs="Times New Roman"/>
                <w:b/>
                <w:sz w:val="24"/>
                <w:szCs w:val="24"/>
                <w:lang w:eastAsia="ru-RU"/>
              </w:rPr>
              <w:t>/п</w:t>
            </w:r>
          </w:p>
        </w:tc>
        <w:tc>
          <w:tcPr>
            <w:tcW w:w="5925" w:type="dxa"/>
            <w:gridSpan w:val="3"/>
          </w:tcPr>
          <w:p w:rsidR="004B7409" w:rsidRPr="00796045" w:rsidRDefault="004B7409" w:rsidP="00257676">
            <w:pPr>
              <w:tabs>
                <w:tab w:val="left" w:pos="2880"/>
              </w:tabs>
              <w:spacing w:after="0" w:line="240" w:lineRule="auto"/>
              <w:jc w:val="center"/>
              <w:rPr>
                <w:rFonts w:ascii="Times New Roman" w:eastAsia="Times New Roman" w:hAnsi="Times New Roman" w:cs="Times New Roman"/>
                <w:b/>
                <w:sz w:val="26"/>
                <w:szCs w:val="26"/>
                <w:lang w:eastAsia="ru-RU"/>
              </w:rPr>
            </w:pPr>
            <w:r w:rsidRPr="00796045">
              <w:rPr>
                <w:rFonts w:ascii="Times New Roman" w:eastAsia="Times New Roman" w:hAnsi="Times New Roman" w:cs="Times New Roman"/>
                <w:b/>
                <w:sz w:val="26"/>
                <w:szCs w:val="26"/>
                <w:lang w:eastAsia="ru-RU"/>
              </w:rPr>
              <w:t xml:space="preserve">Наименование </w:t>
            </w:r>
          </w:p>
          <w:p w:rsidR="00AD5F22" w:rsidRPr="00796045" w:rsidRDefault="004B7409" w:rsidP="00257676">
            <w:pPr>
              <w:tabs>
                <w:tab w:val="left" w:pos="2880"/>
              </w:tabs>
              <w:spacing w:after="0" w:line="240" w:lineRule="auto"/>
              <w:jc w:val="center"/>
              <w:rPr>
                <w:rFonts w:ascii="Times New Roman" w:eastAsia="Times New Roman" w:hAnsi="Times New Roman" w:cs="Times New Roman"/>
                <w:b/>
                <w:sz w:val="26"/>
                <w:szCs w:val="26"/>
                <w:lang w:eastAsia="ru-RU"/>
              </w:rPr>
            </w:pPr>
            <w:r w:rsidRPr="00796045">
              <w:rPr>
                <w:rFonts w:ascii="Times New Roman" w:eastAsia="Times New Roman" w:hAnsi="Times New Roman" w:cs="Times New Roman"/>
                <w:b/>
                <w:sz w:val="26"/>
                <w:szCs w:val="26"/>
                <w:lang w:eastAsia="ru-RU"/>
              </w:rPr>
              <w:t>муниципальной услуги</w:t>
            </w:r>
          </w:p>
        </w:tc>
        <w:tc>
          <w:tcPr>
            <w:tcW w:w="3888" w:type="dxa"/>
          </w:tcPr>
          <w:p w:rsidR="004B7409" w:rsidRPr="00796045" w:rsidRDefault="004B7409" w:rsidP="00257676">
            <w:pPr>
              <w:tabs>
                <w:tab w:val="left" w:pos="2880"/>
              </w:tabs>
              <w:spacing w:after="0" w:line="240" w:lineRule="auto"/>
              <w:jc w:val="center"/>
              <w:rPr>
                <w:rFonts w:ascii="Times New Roman" w:eastAsia="Times New Roman" w:hAnsi="Times New Roman" w:cs="Times New Roman"/>
                <w:b/>
                <w:sz w:val="26"/>
                <w:szCs w:val="26"/>
                <w:lang w:eastAsia="ru-RU"/>
              </w:rPr>
            </w:pPr>
            <w:r w:rsidRPr="00796045">
              <w:rPr>
                <w:rFonts w:ascii="Times New Roman" w:eastAsia="Times New Roman" w:hAnsi="Times New Roman" w:cs="Times New Roman"/>
                <w:b/>
                <w:sz w:val="26"/>
                <w:szCs w:val="26"/>
                <w:lang w:eastAsia="ru-RU"/>
              </w:rPr>
              <w:t xml:space="preserve">Ответственный </w:t>
            </w:r>
          </w:p>
          <w:p w:rsidR="00AD5F22" w:rsidRPr="00796045" w:rsidRDefault="004B7409" w:rsidP="00257676">
            <w:pPr>
              <w:tabs>
                <w:tab w:val="left" w:pos="2880"/>
              </w:tabs>
              <w:spacing w:after="0" w:line="240" w:lineRule="auto"/>
              <w:jc w:val="center"/>
              <w:rPr>
                <w:rFonts w:ascii="Times New Roman" w:eastAsia="Times New Roman" w:hAnsi="Times New Roman" w:cs="Times New Roman"/>
                <w:b/>
                <w:sz w:val="26"/>
                <w:szCs w:val="26"/>
                <w:lang w:eastAsia="ru-RU"/>
              </w:rPr>
            </w:pPr>
            <w:r w:rsidRPr="00796045">
              <w:rPr>
                <w:rFonts w:ascii="Times New Roman" w:eastAsia="Times New Roman" w:hAnsi="Times New Roman" w:cs="Times New Roman"/>
                <w:b/>
                <w:sz w:val="26"/>
                <w:szCs w:val="26"/>
                <w:lang w:eastAsia="ru-RU"/>
              </w:rPr>
              <w:t>исполнитель</w:t>
            </w:r>
          </w:p>
          <w:p w:rsidR="00E851EE" w:rsidRPr="00796045" w:rsidRDefault="00E851EE" w:rsidP="00257676">
            <w:pPr>
              <w:tabs>
                <w:tab w:val="left" w:pos="2880"/>
              </w:tabs>
              <w:spacing w:after="0" w:line="240" w:lineRule="auto"/>
              <w:jc w:val="center"/>
              <w:rPr>
                <w:rFonts w:ascii="Times New Roman" w:eastAsia="Times New Roman" w:hAnsi="Times New Roman" w:cs="Times New Roman"/>
                <w:b/>
                <w:sz w:val="26"/>
                <w:szCs w:val="26"/>
                <w:lang w:eastAsia="ru-RU"/>
              </w:rPr>
            </w:pPr>
          </w:p>
        </w:tc>
      </w:tr>
      <w:tr w:rsidR="004B7409" w:rsidRPr="00257676" w:rsidTr="004B7409">
        <w:trPr>
          <w:trHeight w:val="291"/>
        </w:trPr>
        <w:tc>
          <w:tcPr>
            <w:tcW w:w="560" w:type="dxa"/>
          </w:tcPr>
          <w:p w:rsidR="004B7409" w:rsidRPr="00257676" w:rsidRDefault="004B7409" w:rsidP="00257676">
            <w:pPr>
              <w:tabs>
                <w:tab w:val="left" w:pos="2880"/>
              </w:tabs>
              <w:spacing w:after="0" w:line="240" w:lineRule="auto"/>
              <w:jc w:val="center"/>
              <w:rPr>
                <w:rFonts w:ascii="Times New Roman" w:eastAsia="Times New Roman" w:hAnsi="Times New Roman" w:cs="Times New Roman"/>
                <w:b/>
                <w:sz w:val="24"/>
                <w:szCs w:val="24"/>
                <w:lang w:eastAsia="ru-RU"/>
              </w:rPr>
            </w:pPr>
          </w:p>
        </w:tc>
        <w:tc>
          <w:tcPr>
            <w:tcW w:w="9813" w:type="dxa"/>
            <w:gridSpan w:val="4"/>
          </w:tcPr>
          <w:p w:rsidR="004B7409" w:rsidRDefault="004B7409" w:rsidP="00257676">
            <w:pPr>
              <w:tabs>
                <w:tab w:val="left" w:pos="2880"/>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 xml:space="preserve">. </w:t>
            </w:r>
            <w:r w:rsidR="00E851EE">
              <w:rPr>
                <w:rFonts w:ascii="Times New Roman" w:eastAsia="Times New Roman" w:hAnsi="Times New Roman" w:cs="Times New Roman"/>
                <w:b/>
                <w:sz w:val="24"/>
                <w:szCs w:val="24"/>
                <w:lang w:eastAsia="ru-RU"/>
              </w:rPr>
              <w:t>Муниципальные у</w:t>
            </w:r>
            <w:r>
              <w:rPr>
                <w:rFonts w:ascii="Times New Roman" w:eastAsia="Times New Roman" w:hAnsi="Times New Roman" w:cs="Times New Roman"/>
                <w:b/>
                <w:sz w:val="24"/>
                <w:szCs w:val="24"/>
                <w:lang w:eastAsia="ru-RU"/>
              </w:rPr>
              <w:t>слуги в сфере культуры</w:t>
            </w:r>
          </w:p>
          <w:p w:rsidR="004B7409" w:rsidRPr="00257676" w:rsidRDefault="004B7409" w:rsidP="00257676">
            <w:pPr>
              <w:tabs>
                <w:tab w:val="left" w:pos="2880"/>
              </w:tabs>
              <w:spacing w:after="0" w:line="240" w:lineRule="auto"/>
              <w:jc w:val="center"/>
              <w:rPr>
                <w:rFonts w:ascii="Times New Roman" w:eastAsia="Times New Roman" w:hAnsi="Times New Roman" w:cs="Times New Roman"/>
                <w:b/>
                <w:sz w:val="24"/>
                <w:szCs w:val="24"/>
                <w:lang w:eastAsia="ru-RU"/>
              </w:rPr>
            </w:pPr>
          </w:p>
        </w:tc>
      </w:tr>
      <w:tr w:rsidR="00257676" w:rsidRPr="00257676" w:rsidTr="004B7409">
        <w:trPr>
          <w:trHeight w:val="734"/>
        </w:trPr>
        <w:tc>
          <w:tcPr>
            <w:tcW w:w="560" w:type="dxa"/>
            <w:shd w:val="clear" w:color="auto" w:fill="auto"/>
          </w:tcPr>
          <w:p w:rsidR="00257676" w:rsidRPr="00257676" w:rsidRDefault="00257676" w:rsidP="00257676">
            <w:pPr>
              <w:tabs>
                <w:tab w:val="left" w:pos="2880"/>
              </w:tabs>
              <w:spacing w:after="0" w:line="240" w:lineRule="auto"/>
              <w:rPr>
                <w:rFonts w:ascii="Times New Roman" w:eastAsia="Times New Roman" w:hAnsi="Times New Roman" w:cs="Times New Roman"/>
                <w:sz w:val="24"/>
                <w:szCs w:val="24"/>
                <w:lang w:eastAsia="ru-RU"/>
              </w:rPr>
            </w:pPr>
            <w:r w:rsidRPr="00257676">
              <w:rPr>
                <w:rFonts w:ascii="Times New Roman" w:eastAsia="Times New Roman" w:hAnsi="Times New Roman" w:cs="Times New Roman"/>
                <w:sz w:val="24"/>
                <w:szCs w:val="24"/>
                <w:lang w:eastAsia="ru-RU"/>
              </w:rPr>
              <w:t xml:space="preserve">    1.</w:t>
            </w:r>
          </w:p>
        </w:tc>
        <w:tc>
          <w:tcPr>
            <w:tcW w:w="5925" w:type="dxa"/>
            <w:gridSpan w:val="3"/>
            <w:shd w:val="clear" w:color="auto" w:fill="auto"/>
          </w:tcPr>
          <w:p w:rsidR="00257676" w:rsidRPr="00257676" w:rsidRDefault="00257676" w:rsidP="00457B5E">
            <w:pPr>
              <w:tabs>
                <w:tab w:val="left" w:pos="2880"/>
              </w:tabs>
              <w:spacing w:after="0"/>
              <w:jc w:val="both"/>
              <w:rPr>
                <w:rFonts w:ascii="Times New Roman" w:eastAsia="Times New Roman" w:hAnsi="Times New Roman" w:cs="Times New Roman"/>
                <w:sz w:val="24"/>
                <w:szCs w:val="24"/>
                <w:lang w:eastAsia="ru-RU"/>
              </w:rPr>
            </w:pPr>
            <w:r w:rsidRPr="00257676">
              <w:rPr>
                <w:rFonts w:ascii="Times New Roman" w:eastAsia="Times New Roman" w:hAnsi="Times New Roman" w:cs="Times New Roman"/>
                <w:sz w:val="24"/>
                <w:szCs w:val="24"/>
                <w:lang w:eastAsia="ru-RU"/>
              </w:rPr>
              <w:t>Предоставление информации о времени и месте проведения культурно – досуговых мероприятий (гастролей коллективов, концертах, районных акциях, фестивалях и т.д</w:t>
            </w:r>
            <w:r>
              <w:rPr>
                <w:rFonts w:ascii="Times New Roman" w:eastAsia="Times New Roman" w:hAnsi="Times New Roman" w:cs="Times New Roman"/>
                <w:sz w:val="24"/>
                <w:szCs w:val="24"/>
                <w:lang w:eastAsia="ru-RU"/>
              </w:rPr>
              <w:t>.</w:t>
            </w:r>
            <w:r w:rsidRPr="00257676">
              <w:rPr>
                <w:rFonts w:ascii="Times New Roman" w:eastAsia="Times New Roman" w:hAnsi="Times New Roman" w:cs="Times New Roman"/>
                <w:sz w:val="24"/>
                <w:szCs w:val="24"/>
                <w:lang w:eastAsia="ru-RU"/>
              </w:rPr>
              <w:t>)</w:t>
            </w:r>
          </w:p>
        </w:tc>
        <w:tc>
          <w:tcPr>
            <w:tcW w:w="3888" w:type="dxa"/>
            <w:shd w:val="clear" w:color="auto" w:fill="auto"/>
          </w:tcPr>
          <w:p w:rsidR="00257676" w:rsidRPr="00257676" w:rsidRDefault="00257676" w:rsidP="00371623">
            <w:pPr>
              <w:spacing w:after="0"/>
              <w:rPr>
                <w:rFonts w:ascii="Times New Roman" w:eastAsia="Times New Roman" w:hAnsi="Times New Roman" w:cs="Times New Roman"/>
                <w:sz w:val="24"/>
                <w:szCs w:val="24"/>
                <w:lang w:eastAsia="ru-RU"/>
              </w:rPr>
            </w:pPr>
            <w:r w:rsidRPr="00257676">
              <w:rPr>
                <w:rFonts w:ascii="Times New Roman" w:eastAsia="Times New Roman" w:hAnsi="Times New Roman" w:cs="Times New Roman"/>
                <w:sz w:val="24"/>
                <w:szCs w:val="24"/>
                <w:lang w:eastAsia="ru-RU"/>
              </w:rPr>
              <w:t>Отдел  культуры и искусства администрации МО «Лешуконский муниципальный район»</w:t>
            </w:r>
          </w:p>
        </w:tc>
      </w:tr>
      <w:tr w:rsidR="006C1888" w:rsidRPr="00C07991" w:rsidTr="003A3664">
        <w:trPr>
          <w:trHeight w:val="349"/>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tcPr>
          <w:p w:rsidR="006C1888" w:rsidRPr="00EA5ED5" w:rsidRDefault="004B7409" w:rsidP="00E851EE">
            <w:pPr>
              <w:spacing w:line="240" w:lineRule="auto"/>
              <w:jc w:val="center"/>
              <w:rPr>
                <w:rFonts w:ascii="Times New Roman" w:hAnsi="Times New Roman" w:cs="Times New Roman"/>
                <w:sz w:val="24"/>
                <w:szCs w:val="24"/>
              </w:rPr>
            </w:pPr>
            <w:r w:rsidRPr="004B7409">
              <w:rPr>
                <w:rFonts w:ascii="Times New Roman" w:eastAsia="Times New Roman" w:hAnsi="Times New Roman" w:cs="Times New Roman"/>
                <w:b/>
                <w:sz w:val="24"/>
                <w:szCs w:val="24"/>
                <w:lang w:eastAsia="ru-RU"/>
              </w:rPr>
              <w:t xml:space="preserve">       I</w:t>
            </w:r>
            <w:r>
              <w:rPr>
                <w:rFonts w:ascii="Times New Roman" w:eastAsia="Times New Roman" w:hAnsi="Times New Roman" w:cs="Times New Roman"/>
                <w:b/>
                <w:sz w:val="24"/>
                <w:szCs w:val="24"/>
                <w:lang w:val="en-US" w:eastAsia="ru-RU"/>
              </w:rPr>
              <w:t>I</w:t>
            </w:r>
            <w:r w:rsidRPr="004B7409">
              <w:rPr>
                <w:rFonts w:ascii="Times New Roman" w:eastAsia="Times New Roman" w:hAnsi="Times New Roman" w:cs="Times New Roman"/>
                <w:b/>
                <w:sz w:val="24"/>
                <w:szCs w:val="24"/>
                <w:lang w:eastAsia="ru-RU"/>
              </w:rPr>
              <w:t xml:space="preserve">. </w:t>
            </w:r>
            <w:r w:rsidR="00E851EE">
              <w:rPr>
                <w:rFonts w:ascii="Times New Roman" w:eastAsia="Times New Roman" w:hAnsi="Times New Roman" w:cs="Times New Roman"/>
                <w:b/>
                <w:sz w:val="24"/>
                <w:szCs w:val="24"/>
                <w:lang w:eastAsia="ru-RU"/>
              </w:rPr>
              <w:t>Муниципальные у</w:t>
            </w:r>
            <w:r w:rsidRPr="004B7409">
              <w:rPr>
                <w:rFonts w:ascii="Times New Roman" w:eastAsia="Times New Roman" w:hAnsi="Times New Roman" w:cs="Times New Roman"/>
                <w:b/>
                <w:sz w:val="24"/>
                <w:szCs w:val="24"/>
                <w:lang w:eastAsia="ru-RU"/>
              </w:rPr>
              <w:t xml:space="preserve">слуги в сфере </w:t>
            </w:r>
            <w:r w:rsidR="006C1888" w:rsidRPr="007070AA">
              <w:rPr>
                <w:rFonts w:ascii="Times New Roman" w:eastAsia="Times New Roman" w:hAnsi="Times New Roman" w:cs="Times New Roman"/>
                <w:b/>
                <w:sz w:val="24"/>
                <w:szCs w:val="24"/>
                <w:lang w:eastAsia="ru-RU"/>
              </w:rPr>
              <w:t>строительства  и архитектуры</w:t>
            </w:r>
          </w:p>
        </w:tc>
      </w:tr>
      <w:tr w:rsidR="00F61159" w:rsidRPr="00C07991" w:rsidTr="004B7409">
        <w:trPr>
          <w:trHeight w:val="283"/>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F61159" w:rsidRPr="005D79BC" w:rsidRDefault="004B7409" w:rsidP="00EF3DFB">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2</w:t>
            </w:r>
            <w:r w:rsidR="00AC66E9">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F61159" w:rsidRPr="005D79BC" w:rsidRDefault="00F61159" w:rsidP="00457B5E">
            <w:pPr>
              <w:spacing w:after="0" w:line="240" w:lineRule="auto"/>
              <w:jc w:val="both"/>
              <w:rPr>
                <w:rFonts w:ascii="Times New Roman" w:hAnsi="Times New Roman" w:cs="Times New Roman"/>
                <w:sz w:val="24"/>
                <w:szCs w:val="24"/>
              </w:rPr>
            </w:pPr>
            <w:r w:rsidRPr="00D67FC6">
              <w:rPr>
                <w:rFonts w:ascii="Times New Roman" w:hAnsi="Times New Roman" w:cs="Times New Roman"/>
                <w:color w:val="000000" w:themeColor="text1"/>
                <w:sz w:val="24"/>
                <w:szCs w:val="24"/>
              </w:rPr>
              <w:t>Выдача градостроительных планов земельных участков на территории муниципального образования «Лешуконский муниципальный район»</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F61159" w:rsidRPr="00EA5ED5" w:rsidRDefault="00F61159" w:rsidP="00371623">
            <w:pPr>
              <w:spacing w:line="240" w:lineRule="auto"/>
              <w:rPr>
                <w:rFonts w:ascii="Times New Roman" w:hAnsi="Times New Roman" w:cs="Times New Roman"/>
                <w:sz w:val="24"/>
                <w:szCs w:val="24"/>
              </w:rPr>
            </w:pPr>
            <w:r w:rsidRPr="00EA5ED5">
              <w:rPr>
                <w:rFonts w:ascii="Times New Roman" w:hAnsi="Times New Roman" w:cs="Times New Roman"/>
                <w:sz w:val="24"/>
                <w:szCs w:val="24"/>
              </w:rPr>
              <w:t>Отдел архитектуры и строительства администрации МО «Лешуконский муниципальный район»</w:t>
            </w:r>
          </w:p>
        </w:tc>
      </w:tr>
      <w:tr w:rsidR="00F6115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F61159" w:rsidRPr="005D79BC" w:rsidRDefault="004B7409" w:rsidP="00EF3DFB">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3</w:t>
            </w:r>
            <w:r w:rsidR="00AC66E9">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F61159" w:rsidRPr="00D67FC6" w:rsidRDefault="00F61159" w:rsidP="00457B5E">
            <w:pPr>
              <w:spacing w:after="0" w:line="240" w:lineRule="auto"/>
              <w:jc w:val="both"/>
              <w:rPr>
                <w:rFonts w:ascii="Times New Roman" w:hAnsi="Times New Roman" w:cs="Times New Roman"/>
                <w:color w:val="000000" w:themeColor="text1"/>
                <w:sz w:val="24"/>
                <w:szCs w:val="24"/>
              </w:rPr>
            </w:pPr>
            <w:r w:rsidRPr="00D67FC6">
              <w:rPr>
                <w:rFonts w:ascii="Times New Roman" w:hAnsi="Times New Roman" w:cs="Times New Roman"/>
                <w:color w:val="000000" w:themeColor="text1"/>
                <w:sz w:val="24"/>
                <w:szCs w:val="24"/>
              </w:rPr>
              <w:t>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«Лешуконский муниципальный район»</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F61159" w:rsidRPr="00EA5ED5" w:rsidRDefault="00F61159" w:rsidP="00371623">
            <w:pPr>
              <w:spacing w:line="240" w:lineRule="auto"/>
              <w:rPr>
                <w:rFonts w:ascii="Times New Roman" w:hAnsi="Times New Roman" w:cs="Times New Roman"/>
                <w:sz w:val="24"/>
                <w:szCs w:val="24"/>
              </w:rPr>
            </w:pPr>
            <w:r w:rsidRPr="00EA5ED5">
              <w:rPr>
                <w:rFonts w:ascii="Times New Roman" w:hAnsi="Times New Roman" w:cs="Times New Roman"/>
                <w:sz w:val="24"/>
                <w:szCs w:val="24"/>
              </w:rPr>
              <w:t>Отдел архитектуры и строительства администрации МО «Лешуконский муниципальный район»</w:t>
            </w:r>
          </w:p>
        </w:tc>
      </w:tr>
      <w:tr w:rsidR="008E7E6B"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8E7E6B" w:rsidRPr="00BD3C60" w:rsidRDefault="004B7409" w:rsidP="00EF3DFB">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4</w:t>
            </w:r>
            <w:r w:rsidR="008E7E6B" w:rsidRPr="00BD3C60">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8E7E6B" w:rsidRPr="00D67FC6" w:rsidRDefault="004D6603" w:rsidP="00457B5E">
            <w:pPr>
              <w:spacing w:after="0" w:line="240" w:lineRule="auto"/>
              <w:jc w:val="both"/>
              <w:rPr>
                <w:rFonts w:ascii="Times New Roman" w:hAnsi="Times New Roman" w:cs="Times New Roman"/>
                <w:color w:val="000000" w:themeColor="text1"/>
                <w:sz w:val="24"/>
                <w:szCs w:val="24"/>
              </w:rPr>
            </w:pPr>
            <w:r w:rsidRPr="00D67FC6">
              <w:rPr>
                <w:rFonts w:ascii="Times New Roman" w:hAnsi="Times New Roman" w:cs="Times New Roman"/>
                <w:color w:val="000000" w:themeColor="text1"/>
                <w:sz w:val="24"/>
                <w:szCs w:val="24"/>
              </w:rPr>
              <w:t>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 «Лешуконский муниципальный район»</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8E7E6B" w:rsidRPr="00BD3C60" w:rsidRDefault="008E7E6B" w:rsidP="00371623">
            <w:pPr>
              <w:spacing w:after="0" w:line="240" w:lineRule="auto"/>
              <w:rPr>
                <w:rFonts w:ascii="Times New Roman" w:hAnsi="Times New Roman" w:cs="Times New Roman"/>
                <w:sz w:val="24"/>
                <w:szCs w:val="24"/>
              </w:rPr>
            </w:pPr>
            <w:r w:rsidRPr="00BD3C60">
              <w:rPr>
                <w:rFonts w:ascii="Times New Roman" w:hAnsi="Times New Roman" w:cs="Times New Roman"/>
                <w:sz w:val="24"/>
                <w:szCs w:val="24"/>
              </w:rPr>
              <w:t>Отдел архитектуры и строительства администрации МО «Лешуконский муниципальный район»</w:t>
            </w:r>
          </w:p>
        </w:tc>
      </w:tr>
      <w:tr w:rsidR="00BD3C60" w:rsidRPr="00C07991" w:rsidTr="004B7409">
        <w:trPr>
          <w:trHeight w:val="1136"/>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BD3C60" w:rsidRPr="00EF3DFB" w:rsidRDefault="004B7409" w:rsidP="00EF3DFB">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5</w:t>
            </w:r>
            <w:r w:rsidR="00BD3C60" w:rsidRPr="00EF3DFB">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BD3C60" w:rsidRPr="00D67FC6" w:rsidRDefault="00BD3C60" w:rsidP="003608D7">
            <w:pPr>
              <w:spacing w:after="0" w:line="240" w:lineRule="auto"/>
              <w:jc w:val="both"/>
              <w:rPr>
                <w:rFonts w:ascii="Times New Roman" w:hAnsi="Times New Roman" w:cs="Times New Roman"/>
                <w:color w:val="000000" w:themeColor="text1"/>
                <w:sz w:val="24"/>
                <w:szCs w:val="24"/>
              </w:rPr>
            </w:pPr>
            <w:r w:rsidRPr="00D67FC6">
              <w:rPr>
                <w:rFonts w:ascii="Times New Roman" w:hAnsi="Times New Roman" w:cs="Times New Roman"/>
                <w:color w:val="000000" w:themeColor="text1"/>
                <w:sz w:val="24"/>
                <w:szCs w:val="24"/>
              </w:rPr>
              <w:t xml:space="preserve">Выдача, продление и закрытие ордеров на </w:t>
            </w:r>
            <w:r w:rsidR="003608D7">
              <w:rPr>
                <w:rFonts w:ascii="Times New Roman" w:hAnsi="Times New Roman" w:cs="Times New Roman"/>
                <w:color w:val="000000" w:themeColor="text1"/>
                <w:sz w:val="24"/>
                <w:szCs w:val="24"/>
              </w:rPr>
              <w:t>производство</w:t>
            </w:r>
            <w:r w:rsidRPr="00D67FC6">
              <w:rPr>
                <w:rFonts w:ascii="Times New Roman" w:hAnsi="Times New Roman" w:cs="Times New Roman"/>
                <w:color w:val="000000" w:themeColor="text1"/>
                <w:sz w:val="24"/>
                <w:szCs w:val="24"/>
              </w:rPr>
              <w:t xml:space="preserve"> земляных работ</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BD3C60" w:rsidRDefault="00BD3C60" w:rsidP="00371623">
            <w:pPr>
              <w:spacing w:after="0" w:line="240" w:lineRule="auto"/>
              <w:rPr>
                <w:rFonts w:ascii="Times New Roman" w:hAnsi="Times New Roman" w:cs="Times New Roman"/>
                <w:sz w:val="24"/>
                <w:szCs w:val="24"/>
              </w:rPr>
            </w:pPr>
            <w:r w:rsidRPr="00EF3DFB">
              <w:rPr>
                <w:rFonts w:ascii="Times New Roman" w:hAnsi="Times New Roman" w:cs="Times New Roman"/>
                <w:sz w:val="24"/>
                <w:szCs w:val="24"/>
              </w:rPr>
              <w:t>Отдел архитектуры и строительства администрации МО «Лешуконский муниципальный район»</w:t>
            </w:r>
          </w:p>
          <w:p w:rsidR="004B7409" w:rsidRPr="00EF3DFB" w:rsidRDefault="004B7409" w:rsidP="00371623">
            <w:pPr>
              <w:spacing w:after="0" w:line="240" w:lineRule="auto"/>
              <w:rPr>
                <w:rFonts w:ascii="Times New Roman" w:hAnsi="Times New Roman" w:cs="Times New Roman"/>
                <w:sz w:val="24"/>
                <w:szCs w:val="24"/>
              </w:rPr>
            </w:pPr>
          </w:p>
        </w:tc>
      </w:tr>
      <w:tr w:rsidR="004D6603" w:rsidRPr="00C07991" w:rsidTr="004B7409">
        <w:trPr>
          <w:trHeight w:val="1136"/>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D6603" w:rsidRPr="00EF3DFB" w:rsidRDefault="004B7409" w:rsidP="00EF3DFB">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lang w:val="en-US"/>
              </w:rPr>
              <w:t>6</w:t>
            </w:r>
            <w:r w:rsidR="00AC66E9">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D6603" w:rsidRPr="00D67FC6" w:rsidRDefault="00F02774" w:rsidP="00457B5E">
            <w:pPr>
              <w:spacing w:after="0" w:line="240" w:lineRule="auto"/>
              <w:jc w:val="both"/>
              <w:rPr>
                <w:rFonts w:ascii="Times New Roman" w:hAnsi="Times New Roman" w:cs="Times New Roman"/>
                <w:color w:val="000000" w:themeColor="text1"/>
                <w:sz w:val="24"/>
                <w:szCs w:val="24"/>
              </w:rPr>
            </w:pPr>
            <w:r w:rsidRPr="00D67FC6">
              <w:rPr>
                <w:rFonts w:ascii="Times New Roman" w:hAnsi="Times New Roman" w:cs="Times New Roman"/>
                <w:color w:val="000000" w:themeColor="text1"/>
                <w:sz w:val="24"/>
                <w:szCs w:val="24"/>
              </w:rPr>
              <w:t>Присвоение адресов объектам капитального строительства на территории муниципального образования «Лешуконский муниципальный район»</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D6603" w:rsidRDefault="00F61159" w:rsidP="004B7409">
            <w:pPr>
              <w:spacing w:after="0" w:line="240" w:lineRule="auto"/>
              <w:rPr>
                <w:rFonts w:ascii="Times New Roman" w:hAnsi="Times New Roman" w:cs="Times New Roman"/>
                <w:sz w:val="24"/>
                <w:szCs w:val="24"/>
              </w:rPr>
            </w:pPr>
            <w:r w:rsidRPr="00F61159">
              <w:rPr>
                <w:rFonts w:ascii="Times New Roman" w:hAnsi="Times New Roman" w:cs="Times New Roman"/>
                <w:sz w:val="24"/>
                <w:szCs w:val="24"/>
              </w:rPr>
              <w:t>Отдел архитектуры и строительства администрации МО «Лешуконский муниципальный район»</w:t>
            </w:r>
          </w:p>
          <w:p w:rsidR="004B7409" w:rsidRPr="00EF3DFB" w:rsidRDefault="004B7409" w:rsidP="004B7409">
            <w:pPr>
              <w:spacing w:after="0" w:line="240" w:lineRule="auto"/>
              <w:rPr>
                <w:rFonts w:ascii="Times New Roman" w:hAnsi="Times New Roman" w:cs="Times New Roman"/>
                <w:sz w:val="24"/>
                <w:szCs w:val="24"/>
              </w:rPr>
            </w:pPr>
          </w:p>
        </w:tc>
      </w:tr>
      <w:tr w:rsidR="004B7409" w:rsidRPr="00C07991" w:rsidTr="004B7409">
        <w:trPr>
          <w:trHeight w:val="416"/>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tcPr>
          <w:p w:rsidR="004B7409" w:rsidRPr="004B7409" w:rsidRDefault="004B7409" w:rsidP="00E851EE">
            <w:pPr>
              <w:spacing w:after="0" w:line="240" w:lineRule="auto"/>
              <w:jc w:val="center"/>
              <w:rPr>
                <w:rFonts w:ascii="Times New Roman" w:hAnsi="Times New Roman" w:cs="Times New Roman"/>
                <w:b/>
                <w:sz w:val="24"/>
                <w:szCs w:val="24"/>
              </w:rPr>
            </w:pPr>
            <w:r w:rsidRPr="004B7409">
              <w:rPr>
                <w:rFonts w:ascii="Times New Roman" w:hAnsi="Times New Roman" w:cs="Times New Roman"/>
                <w:b/>
                <w:sz w:val="24"/>
                <w:szCs w:val="24"/>
              </w:rPr>
              <w:lastRenderedPageBreak/>
              <w:t>I</w:t>
            </w:r>
            <w:r w:rsidRPr="004B7409">
              <w:rPr>
                <w:rFonts w:ascii="Times New Roman" w:hAnsi="Times New Roman" w:cs="Times New Roman"/>
                <w:b/>
                <w:sz w:val="24"/>
                <w:szCs w:val="24"/>
                <w:lang w:val="en-US"/>
              </w:rPr>
              <w:t>II</w:t>
            </w:r>
            <w:r w:rsidRPr="004B7409">
              <w:rPr>
                <w:rFonts w:ascii="Times New Roman" w:hAnsi="Times New Roman" w:cs="Times New Roman"/>
                <w:b/>
                <w:sz w:val="24"/>
                <w:szCs w:val="24"/>
              </w:rPr>
              <w:t xml:space="preserve">. </w:t>
            </w:r>
            <w:r w:rsidR="00E851EE">
              <w:rPr>
                <w:rFonts w:ascii="Times New Roman" w:hAnsi="Times New Roman" w:cs="Times New Roman"/>
                <w:b/>
                <w:sz w:val="24"/>
                <w:szCs w:val="24"/>
              </w:rPr>
              <w:t>Муниципальные у</w:t>
            </w:r>
            <w:r w:rsidRPr="004B7409">
              <w:rPr>
                <w:rFonts w:ascii="Times New Roman" w:hAnsi="Times New Roman" w:cs="Times New Roman"/>
                <w:b/>
                <w:sz w:val="24"/>
                <w:szCs w:val="24"/>
              </w:rPr>
              <w:t>слуги в сфере архивов</w:t>
            </w:r>
          </w:p>
        </w:tc>
      </w:tr>
      <w:tr w:rsidR="004B7409" w:rsidRPr="00C07991" w:rsidTr="004B7409">
        <w:trPr>
          <w:trHeight w:val="416"/>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4B7409" w:rsidRDefault="004B7409" w:rsidP="004B7409">
            <w:pPr>
              <w:spacing w:after="0" w:line="240" w:lineRule="auto"/>
              <w:rPr>
                <w:rFonts w:ascii="Times New Roman" w:hAnsi="Times New Roman" w:cs="Times New Roman"/>
                <w:sz w:val="24"/>
                <w:szCs w:val="24"/>
              </w:rPr>
            </w:pPr>
            <w:r w:rsidRPr="004B7409">
              <w:rPr>
                <w:rFonts w:ascii="Times New Roman" w:hAnsi="Times New Roman" w:cs="Times New Roman"/>
                <w:sz w:val="24"/>
                <w:szCs w:val="24"/>
              </w:rPr>
              <w:t>7.</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371623" w:rsidRDefault="004B7409" w:rsidP="00A75671">
            <w:pPr>
              <w:spacing w:line="240" w:lineRule="auto"/>
              <w:rPr>
                <w:rFonts w:ascii="Times New Roman" w:hAnsi="Times New Roman" w:cs="Times New Roman"/>
                <w:sz w:val="24"/>
                <w:szCs w:val="24"/>
              </w:rPr>
            </w:pPr>
            <w:r w:rsidRPr="00371623">
              <w:rPr>
                <w:rFonts w:ascii="Times New Roman" w:hAnsi="Times New Roman" w:cs="Times New Roman"/>
                <w:sz w:val="24"/>
                <w:szCs w:val="24"/>
              </w:rPr>
              <w:t>Предоставление архивных справок и копий архивных документов, находящихся на архивном хранении в архивном отделе администрации МО «Лешуконский муниципальный район»</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371623" w:rsidRDefault="004B7409" w:rsidP="00A75671">
            <w:pPr>
              <w:spacing w:line="240" w:lineRule="auto"/>
              <w:rPr>
                <w:rFonts w:ascii="Times New Roman" w:hAnsi="Times New Roman" w:cs="Times New Roman"/>
                <w:sz w:val="24"/>
                <w:szCs w:val="24"/>
              </w:rPr>
            </w:pPr>
            <w:r w:rsidRPr="00371623">
              <w:rPr>
                <w:rFonts w:ascii="Times New Roman" w:hAnsi="Times New Roman" w:cs="Times New Roman"/>
                <w:sz w:val="24"/>
                <w:szCs w:val="24"/>
              </w:rPr>
              <w:t>Архивный отдел администрации МО «Лешуконский муниципальный район»</w:t>
            </w:r>
          </w:p>
        </w:tc>
      </w:tr>
      <w:tr w:rsidR="004B7409" w:rsidRPr="00C07991" w:rsidTr="004B7409">
        <w:trPr>
          <w:trHeight w:val="416"/>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4B7409" w:rsidRDefault="004B7409" w:rsidP="004B7409">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371623" w:rsidRDefault="004B7409" w:rsidP="00A75671">
            <w:pPr>
              <w:spacing w:line="240" w:lineRule="auto"/>
              <w:rPr>
                <w:rFonts w:ascii="Times New Roman" w:hAnsi="Times New Roman" w:cs="Times New Roman"/>
                <w:sz w:val="24"/>
                <w:szCs w:val="24"/>
              </w:rPr>
            </w:pPr>
            <w:r w:rsidRPr="00371623">
              <w:rPr>
                <w:rFonts w:ascii="Times New Roman" w:hAnsi="Times New Roman" w:cs="Times New Roman"/>
                <w:sz w:val="24"/>
                <w:szCs w:val="24"/>
              </w:rPr>
              <w:t>Предоставление доступа к архивным документам архивного отдела администрации МО «Лешуконский муниципальный район»</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371623" w:rsidRDefault="004B7409" w:rsidP="00A75671">
            <w:pPr>
              <w:spacing w:line="240" w:lineRule="auto"/>
              <w:rPr>
                <w:rFonts w:ascii="Times New Roman" w:hAnsi="Times New Roman" w:cs="Times New Roman"/>
                <w:sz w:val="24"/>
                <w:szCs w:val="24"/>
              </w:rPr>
            </w:pPr>
            <w:r w:rsidRPr="00371623">
              <w:rPr>
                <w:rFonts w:ascii="Times New Roman" w:hAnsi="Times New Roman" w:cs="Times New Roman"/>
                <w:sz w:val="24"/>
                <w:szCs w:val="24"/>
              </w:rPr>
              <w:t>Архивный отдел администрации МО «Лешуконский муниципальный район»</w:t>
            </w:r>
          </w:p>
        </w:tc>
      </w:tr>
      <w:tr w:rsidR="004B7409" w:rsidRPr="00C07991" w:rsidTr="003A3664">
        <w:trPr>
          <w:trHeight w:val="272"/>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tcPr>
          <w:p w:rsidR="004B7409" w:rsidRPr="004B7409" w:rsidRDefault="004B7409" w:rsidP="00590523">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sidRPr="00E851EE">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E851EE">
              <w:rPr>
                <w:rFonts w:ascii="Times New Roman" w:eastAsia="Times New Roman" w:hAnsi="Times New Roman" w:cs="Times New Roman"/>
                <w:b/>
                <w:sz w:val="24"/>
                <w:szCs w:val="24"/>
                <w:lang w:eastAsia="ru-RU"/>
              </w:rPr>
              <w:t>Муниципальные у</w:t>
            </w:r>
            <w:r>
              <w:rPr>
                <w:rFonts w:ascii="Times New Roman" w:eastAsia="Times New Roman" w:hAnsi="Times New Roman" w:cs="Times New Roman"/>
                <w:b/>
                <w:sz w:val="24"/>
                <w:szCs w:val="24"/>
                <w:lang w:eastAsia="ru-RU"/>
              </w:rPr>
              <w:t>слуги в сфере рекламы</w:t>
            </w:r>
          </w:p>
          <w:p w:rsidR="004B7409" w:rsidRPr="00590523" w:rsidRDefault="004B7409" w:rsidP="00590523">
            <w:pPr>
              <w:spacing w:after="0" w:line="240" w:lineRule="auto"/>
              <w:jc w:val="center"/>
              <w:rPr>
                <w:rFonts w:ascii="Times New Roman" w:hAnsi="Times New Roman" w:cs="Times New Roman"/>
                <w:b/>
                <w:sz w:val="24"/>
                <w:szCs w:val="24"/>
              </w:rPr>
            </w:pPr>
          </w:p>
        </w:tc>
      </w:tr>
      <w:tr w:rsidR="004B7409" w:rsidRPr="00C07991" w:rsidTr="004B7409">
        <w:trPr>
          <w:trHeight w:val="1115"/>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371623" w:rsidRDefault="00E851EE" w:rsidP="00704C65">
            <w:pPr>
              <w:rPr>
                <w:rFonts w:ascii="Times New Roman" w:hAnsi="Times New Roman" w:cs="Times New Roman"/>
                <w:sz w:val="24"/>
                <w:szCs w:val="24"/>
              </w:rPr>
            </w:pPr>
            <w:r>
              <w:rPr>
                <w:rFonts w:ascii="Times New Roman" w:hAnsi="Times New Roman" w:cs="Times New Roman"/>
                <w:sz w:val="24"/>
                <w:szCs w:val="24"/>
              </w:rPr>
              <w:t>9</w:t>
            </w:r>
            <w:r w:rsidR="004B7409" w:rsidRPr="00371623">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371623" w:rsidRDefault="004B7409" w:rsidP="00704C65">
            <w:pPr>
              <w:spacing w:line="240" w:lineRule="auto"/>
              <w:rPr>
                <w:rFonts w:ascii="Times New Roman" w:hAnsi="Times New Roman" w:cs="Times New Roman"/>
                <w:sz w:val="24"/>
                <w:szCs w:val="24"/>
              </w:rPr>
            </w:pPr>
            <w:r w:rsidRPr="004B7409">
              <w:rPr>
                <w:rFonts w:ascii="Times New Roman" w:hAnsi="Times New Roman" w:cs="Times New Roman"/>
                <w:sz w:val="24"/>
                <w:szCs w:val="24"/>
              </w:rPr>
              <w:t>Подготовка и выдача разрешений на установку и эксплуатацию рекламных конструкций</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371623" w:rsidRDefault="004B7409" w:rsidP="00704C65">
            <w:pPr>
              <w:spacing w:line="240" w:lineRule="auto"/>
              <w:rPr>
                <w:rFonts w:ascii="Times New Roman" w:hAnsi="Times New Roman" w:cs="Times New Roman"/>
                <w:sz w:val="24"/>
                <w:szCs w:val="24"/>
              </w:rPr>
            </w:pPr>
            <w:r w:rsidRPr="004B7409">
              <w:rPr>
                <w:rFonts w:ascii="Times New Roman" w:hAnsi="Times New Roman" w:cs="Times New Roman"/>
                <w:sz w:val="24"/>
                <w:szCs w:val="24"/>
              </w:rPr>
              <w:t>Отдел архитектуры и строительства администрации МО «Лешуконский муниципальный район»</w:t>
            </w:r>
          </w:p>
        </w:tc>
      </w:tr>
      <w:tr w:rsidR="004B7409" w:rsidRPr="00C07991" w:rsidTr="003A3664">
        <w:trPr>
          <w:trHeight w:val="621"/>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tcPr>
          <w:p w:rsidR="004B7409" w:rsidRDefault="00E851EE" w:rsidP="00E851EE">
            <w:pPr>
              <w:spacing w:after="0" w:line="240" w:lineRule="auto"/>
              <w:jc w:val="center"/>
              <w:rPr>
                <w:rFonts w:ascii="Times New Roman" w:hAnsi="Times New Roman" w:cs="Times New Roman"/>
                <w:sz w:val="24"/>
                <w:szCs w:val="24"/>
              </w:rPr>
            </w:pPr>
            <w:r>
              <w:rPr>
                <w:rFonts w:ascii="Times New Roman" w:hAnsi="Times New Roman" w:cs="Times New Roman"/>
                <w:b/>
                <w:sz w:val="24"/>
                <w:szCs w:val="24"/>
                <w:lang w:val="en-US"/>
              </w:rPr>
              <w:t>V</w:t>
            </w:r>
            <w:r w:rsidRPr="00E851EE">
              <w:rPr>
                <w:rFonts w:ascii="Times New Roman" w:hAnsi="Times New Roman" w:cs="Times New Roman"/>
                <w:b/>
                <w:sz w:val="24"/>
                <w:szCs w:val="24"/>
              </w:rPr>
              <w:t xml:space="preserve">. </w:t>
            </w:r>
            <w:r>
              <w:rPr>
                <w:rFonts w:ascii="Times New Roman" w:hAnsi="Times New Roman" w:cs="Times New Roman"/>
                <w:b/>
                <w:sz w:val="24"/>
                <w:szCs w:val="24"/>
              </w:rPr>
              <w:t>Муниципальные услуги</w:t>
            </w:r>
            <w:r w:rsidR="004B7409" w:rsidRPr="00590523">
              <w:rPr>
                <w:rFonts w:ascii="Times New Roman" w:hAnsi="Times New Roman" w:cs="Times New Roman"/>
                <w:b/>
                <w:sz w:val="24"/>
                <w:szCs w:val="24"/>
              </w:rPr>
              <w:t xml:space="preserve"> в сфере</w:t>
            </w:r>
            <w:r>
              <w:rPr>
                <w:rFonts w:ascii="Times New Roman" w:hAnsi="Times New Roman" w:cs="Times New Roman"/>
                <w:b/>
                <w:sz w:val="24"/>
                <w:szCs w:val="24"/>
              </w:rPr>
              <w:t xml:space="preserve"> </w:t>
            </w:r>
            <w:r w:rsidR="004B7409" w:rsidRPr="00590523">
              <w:rPr>
                <w:rFonts w:ascii="Times New Roman" w:hAnsi="Times New Roman" w:cs="Times New Roman"/>
                <w:b/>
                <w:sz w:val="24"/>
                <w:szCs w:val="24"/>
              </w:rPr>
              <w:t>имущественно – земельных отн</w:t>
            </w:r>
            <w:r w:rsidR="004B7409">
              <w:rPr>
                <w:rFonts w:ascii="Times New Roman" w:hAnsi="Times New Roman" w:cs="Times New Roman"/>
                <w:b/>
                <w:sz w:val="24"/>
                <w:szCs w:val="24"/>
              </w:rPr>
              <w:t>о</w:t>
            </w:r>
            <w:r w:rsidR="004B7409" w:rsidRPr="00590523">
              <w:rPr>
                <w:rFonts w:ascii="Times New Roman" w:hAnsi="Times New Roman" w:cs="Times New Roman"/>
                <w:b/>
                <w:sz w:val="24"/>
                <w:szCs w:val="24"/>
              </w:rPr>
              <w:t>шений</w:t>
            </w:r>
          </w:p>
        </w:tc>
      </w:tr>
      <w:tr w:rsidR="004B7409" w:rsidRPr="00C07991" w:rsidTr="004B7409">
        <w:trPr>
          <w:trHeight w:val="1136"/>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EF3DFB" w:rsidRDefault="004B7409" w:rsidP="00E851EE">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E851EE">
              <w:rPr>
                <w:rFonts w:ascii="Times New Roman" w:hAnsi="Times New Roman" w:cs="Times New Roman"/>
                <w:sz w:val="24"/>
                <w:szCs w:val="24"/>
              </w:rPr>
              <w:t>0</w:t>
            </w:r>
            <w:r>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after="0" w:line="240" w:lineRule="auto"/>
              <w:jc w:val="both"/>
              <w:rPr>
                <w:rFonts w:ascii="Times New Roman" w:hAnsi="Times New Roman" w:cs="Times New Roman"/>
                <w:color w:val="000000" w:themeColor="text1"/>
                <w:sz w:val="24"/>
                <w:szCs w:val="24"/>
              </w:rPr>
            </w:pPr>
            <w:r w:rsidRPr="00590523">
              <w:rPr>
                <w:rFonts w:ascii="Times New Roman" w:hAnsi="Times New Roman" w:cs="Times New Roman"/>
                <w:color w:val="000000" w:themeColor="text1"/>
                <w:sz w:val="24"/>
                <w:szCs w:val="24"/>
              </w:rPr>
              <w:t>Предоставление земельных участков, находящихся в муниципальной собственности и земельных участков, государственная собственность на которые не разграничена, расположенных на территории муниципального образования «Лешуконский муниципальный район</w:t>
            </w:r>
            <w:r>
              <w:rPr>
                <w:rFonts w:ascii="Times New Roman" w:hAnsi="Times New Roman" w:cs="Times New Roman"/>
                <w:color w:val="000000" w:themeColor="text1"/>
                <w:sz w:val="24"/>
                <w:szCs w:val="24"/>
              </w:rPr>
              <w:t>»</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EF3DFB" w:rsidRDefault="004B7409" w:rsidP="00704C65">
            <w:pPr>
              <w:spacing w:after="0" w:line="240" w:lineRule="auto"/>
              <w:rPr>
                <w:rFonts w:ascii="Times New Roman" w:hAnsi="Times New Roman" w:cs="Times New Roman"/>
                <w:sz w:val="24"/>
                <w:szCs w:val="24"/>
              </w:rPr>
            </w:pPr>
            <w:r>
              <w:rPr>
                <w:rFonts w:ascii="Times New Roman" w:hAnsi="Times New Roman" w:cs="Times New Roman"/>
                <w:sz w:val="24"/>
                <w:szCs w:val="24"/>
              </w:rPr>
              <w:t>Управление экономического развития и муниципального хозяйства администрации МО «Лешуконский муниципальный район»</w:t>
            </w:r>
          </w:p>
        </w:tc>
      </w:tr>
      <w:tr w:rsidR="004B7409" w:rsidRPr="00C07991" w:rsidTr="004B7409">
        <w:trPr>
          <w:trHeight w:val="1136"/>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Default="004B7409" w:rsidP="006A6358">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A6358">
              <w:rPr>
                <w:rFonts w:ascii="Times New Roman" w:hAnsi="Times New Roman" w:cs="Times New Roman"/>
                <w:sz w:val="24"/>
                <w:szCs w:val="24"/>
              </w:rPr>
              <w:t>1</w:t>
            </w:r>
            <w:r>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after="0" w:line="240" w:lineRule="auto"/>
              <w:jc w:val="both"/>
              <w:rPr>
                <w:rFonts w:ascii="Times New Roman" w:hAnsi="Times New Roman" w:cs="Times New Roman"/>
                <w:sz w:val="24"/>
                <w:szCs w:val="24"/>
              </w:rPr>
            </w:pPr>
            <w:r w:rsidRPr="00590523">
              <w:rPr>
                <w:rFonts w:ascii="Times New Roman" w:hAnsi="Times New Roman" w:cs="Times New Roman"/>
                <w:sz w:val="24"/>
                <w:szCs w:val="24"/>
              </w:rPr>
              <w:t>Предоставление информации из реестра муниципального имущества</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after="0" w:line="240" w:lineRule="auto"/>
              <w:rPr>
                <w:rFonts w:ascii="Times New Roman" w:hAnsi="Times New Roman" w:cs="Times New Roman"/>
                <w:sz w:val="24"/>
                <w:szCs w:val="24"/>
              </w:rPr>
            </w:pPr>
            <w:r w:rsidRPr="00590523">
              <w:rPr>
                <w:rFonts w:ascii="Times New Roman" w:hAnsi="Times New Roman" w:cs="Times New Roman"/>
                <w:sz w:val="24"/>
                <w:szCs w:val="24"/>
              </w:rPr>
              <w:t>Управление экономического развития и муниципального хозяйства администрации МО «Лешуконский муниципальный район</w:t>
            </w:r>
            <w:r>
              <w:rPr>
                <w:rFonts w:ascii="Times New Roman" w:hAnsi="Times New Roman" w:cs="Times New Roman"/>
                <w:sz w:val="24"/>
                <w:szCs w:val="24"/>
              </w:rPr>
              <w:t>»</w:t>
            </w:r>
          </w:p>
        </w:tc>
      </w:tr>
      <w:tr w:rsidR="004B7409" w:rsidRPr="00C07991" w:rsidTr="004B7409">
        <w:trPr>
          <w:trHeight w:val="1136"/>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Default="004B7409" w:rsidP="006A6358">
            <w:pPr>
              <w:tabs>
                <w:tab w:val="left" w:pos="2880"/>
              </w:tabs>
              <w:spacing w:line="240" w:lineRule="auto"/>
              <w:rPr>
                <w:rFonts w:ascii="Times New Roman" w:hAnsi="Times New Roman" w:cs="Times New Roman"/>
                <w:sz w:val="24"/>
                <w:szCs w:val="24"/>
              </w:rPr>
            </w:pPr>
            <w:r>
              <w:rPr>
                <w:rFonts w:ascii="Times New Roman" w:hAnsi="Times New Roman" w:cs="Times New Roman"/>
                <w:sz w:val="24"/>
                <w:szCs w:val="24"/>
              </w:rPr>
              <w:t>1</w:t>
            </w:r>
            <w:r w:rsidR="006A6358">
              <w:rPr>
                <w:rFonts w:ascii="Times New Roman" w:hAnsi="Times New Roman" w:cs="Times New Roman"/>
                <w:sz w:val="24"/>
                <w:szCs w:val="24"/>
              </w:rPr>
              <w:t>2</w:t>
            </w:r>
            <w:r>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line="240" w:lineRule="auto"/>
              <w:jc w:val="both"/>
              <w:rPr>
                <w:rFonts w:ascii="Times New Roman" w:hAnsi="Times New Roman" w:cs="Times New Roman"/>
                <w:sz w:val="24"/>
                <w:szCs w:val="24"/>
              </w:rPr>
            </w:pPr>
            <w:r w:rsidRPr="00590523">
              <w:rPr>
                <w:rFonts w:ascii="Times New Roman" w:hAnsi="Times New Roman" w:cs="Times New Roman"/>
                <w:sz w:val="24"/>
                <w:szCs w:val="24"/>
              </w:rPr>
              <w:t>Предоставление муниципального имущества в аренду или безвозмездное пользование.</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line="240" w:lineRule="auto"/>
              <w:rPr>
                <w:rFonts w:ascii="Times New Roman" w:hAnsi="Times New Roman" w:cs="Times New Roman"/>
                <w:sz w:val="24"/>
                <w:szCs w:val="24"/>
              </w:rPr>
            </w:pPr>
            <w:r w:rsidRPr="00590523">
              <w:rPr>
                <w:rFonts w:ascii="Times New Roman" w:hAnsi="Times New Roman" w:cs="Times New Roman"/>
                <w:sz w:val="24"/>
                <w:szCs w:val="24"/>
              </w:rPr>
              <w:t>Управление экономического развития и муниципального хозяйства администрации МО «Лешуконский муниципальный район</w:t>
            </w:r>
            <w:r>
              <w:rPr>
                <w:rFonts w:ascii="Times New Roman" w:hAnsi="Times New Roman" w:cs="Times New Roman"/>
                <w:sz w:val="24"/>
                <w:szCs w:val="24"/>
              </w:rPr>
              <w:t>»</w:t>
            </w:r>
          </w:p>
        </w:tc>
      </w:tr>
      <w:tr w:rsidR="004B7409" w:rsidRPr="00C07991" w:rsidTr="004B7409">
        <w:trPr>
          <w:trHeight w:val="1446"/>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Default="004B7409" w:rsidP="006A6358">
            <w:pPr>
              <w:tabs>
                <w:tab w:val="left" w:pos="2880"/>
              </w:tabs>
              <w:spacing w:line="240" w:lineRule="auto"/>
              <w:rPr>
                <w:rFonts w:ascii="Times New Roman" w:hAnsi="Times New Roman" w:cs="Times New Roman"/>
                <w:sz w:val="24"/>
                <w:szCs w:val="24"/>
              </w:rPr>
            </w:pPr>
            <w:r>
              <w:rPr>
                <w:rFonts w:ascii="Times New Roman" w:hAnsi="Times New Roman" w:cs="Times New Roman"/>
                <w:sz w:val="24"/>
                <w:szCs w:val="24"/>
              </w:rPr>
              <w:t>1</w:t>
            </w:r>
            <w:r w:rsidR="006A6358">
              <w:rPr>
                <w:rFonts w:ascii="Times New Roman" w:hAnsi="Times New Roman" w:cs="Times New Roman"/>
                <w:sz w:val="24"/>
                <w:szCs w:val="24"/>
              </w:rPr>
              <w:t>3</w:t>
            </w:r>
            <w:r>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line="240" w:lineRule="auto"/>
              <w:jc w:val="both"/>
              <w:rPr>
                <w:rFonts w:ascii="Times New Roman" w:hAnsi="Times New Roman" w:cs="Times New Roman"/>
                <w:sz w:val="24"/>
                <w:szCs w:val="24"/>
              </w:rPr>
            </w:pPr>
            <w:r w:rsidRPr="00590523">
              <w:rPr>
                <w:rFonts w:ascii="Times New Roman" w:hAnsi="Times New Roman" w:cs="Times New Roman"/>
                <w:sz w:val="24"/>
                <w:szCs w:val="24"/>
              </w:rPr>
              <w:t>Предоставление сведений о ранее приватизированном имуществе</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line="240" w:lineRule="auto"/>
              <w:rPr>
                <w:rFonts w:ascii="Times New Roman" w:hAnsi="Times New Roman" w:cs="Times New Roman"/>
                <w:sz w:val="24"/>
                <w:szCs w:val="24"/>
              </w:rPr>
            </w:pPr>
            <w:r w:rsidRPr="00590523">
              <w:rPr>
                <w:rFonts w:ascii="Times New Roman" w:hAnsi="Times New Roman" w:cs="Times New Roman"/>
                <w:sz w:val="24"/>
                <w:szCs w:val="24"/>
              </w:rPr>
              <w:t>Управление экономического развития и муниципального хозяйства администрации МО «Лешуконский муниципальный район</w:t>
            </w:r>
            <w:r>
              <w:rPr>
                <w:rFonts w:ascii="Times New Roman" w:hAnsi="Times New Roman" w:cs="Times New Roman"/>
                <w:sz w:val="24"/>
                <w:szCs w:val="24"/>
              </w:rPr>
              <w:t>»</w:t>
            </w:r>
          </w:p>
        </w:tc>
      </w:tr>
      <w:tr w:rsidR="004B7409" w:rsidRPr="00C07991" w:rsidTr="003A3664">
        <w:trPr>
          <w:trHeight w:val="371"/>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tcPr>
          <w:p w:rsidR="004B7409" w:rsidRPr="00EF3DFB" w:rsidRDefault="00E851EE" w:rsidP="00E851EE">
            <w:pPr>
              <w:spacing w:after="0" w:line="240" w:lineRule="auto"/>
              <w:jc w:val="center"/>
              <w:rPr>
                <w:rFonts w:ascii="Times New Roman" w:hAnsi="Times New Roman" w:cs="Times New Roman"/>
                <w:sz w:val="24"/>
                <w:szCs w:val="24"/>
              </w:rPr>
            </w:pPr>
            <w:r w:rsidRPr="00E851EE">
              <w:rPr>
                <w:rFonts w:ascii="Times New Roman" w:hAnsi="Times New Roman" w:cs="Times New Roman"/>
                <w:b/>
                <w:sz w:val="24"/>
                <w:szCs w:val="24"/>
              </w:rPr>
              <w:t>V</w:t>
            </w:r>
            <w:r>
              <w:rPr>
                <w:rFonts w:ascii="Times New Roman" w:hAnsi="Times New Roman" w:cs="Times New Roman"/>
                <w:b/>
                <w:sz w:val="24"/>
                <w:szCs w:val="24"/>
                <w:lang w:val="en-US"/>
              </w:rPr>
              <w:t>I</w:t>
            </w:r>
            <w:r w:rsidRPr="00E851EE">
              <w:rPr>
                <w:rFonts w:ascii="Times New Roman" w:hAnsi="Times New Roman" w:cs="Times New Roman"/>
                <w:b/>
                <w:sz w:val="24"/>
                <w:szCs w:val="24"/>
              </w:rPr>
              <w:t xml:space="preserve">. </w:t>
            </w:r>
            <w:r>
              <w:rPr>
                <w:rFonts w:ascii="Times New Roman" w:hAnsi="Times New Roman" w:cs="Times New Roman"/>
                <w:b/>
                <w:sz w:val="24"/>
                <w:szCs w:val="24"/>
              </w:rPr>
              <w:t>Муниципальные у</w:t>
            </w:r>
            <w:r w:rsidRPr="00E851EE">
              <w:rPr>
                <w:rFonts w:ascii="Times New Roman" w:hAnsi="Times New Roman" w:cs="Times New Roman"/>
                <w:b/>
                <w:sz w:val="24"/>
                <w:szCs w:val="24"/>
              </w:rPr>
              <w:t xml:space="preserve">слуги </w:t>
            </w:r>
            <w:r w:rsidR="004B7409" w:rsidRPr="00590523">
              <w:rPr>
                <w:rFonts w:ascii="Times New Roman" w:hAnsi="Times New Roman" w:cs="Times New Roman"/>
                <w:b/>
                <w:sz w:val="24"/>
                <w:szCs w:val="24"/>
              </w:rPr>
              <w:t xml:space="preserve">в сфере </w:t>
            </w:r>
            <w:r>
              <w:rPr>
                <w:rFonts w:ascii="Times New Roman" w:hAnsi="Times New Roman" w:cs="Times New Roman"/>
                <w:b/>
                <w:sz w:val="24"/>
                <w:szCs w:val="24"/>
              </w:rPr>
              <w:t>транспорта</w:t>
            </w:r>
          </w:p>
        </w:tc>
      </w:tr>
      <w:tr w:rsidR="004B7409" w:rsidRPr="00C07991" w:rsidTr="00E851EE">
        <w:trPr>
          <w:trHeight w:val="415"/>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EF3DFB" w:rsidRDefault="004B7409" w:rsidP="006A6358">
            <w:pPr>
              <w:spacing w:line="240" w:lineRule="auto"/>
              <w:rPr>
                <w:rFonts w:ascii="Times New Roman" w:hAnsi="Times New Roman" w:cs="Times New Roman"/>
                <w:sz w:val="24"/>
                <w:szCs w:val="24"/>
              </w:rPr>
            </w:pPr>
            <w:r>
              <w:rPr>
                <w:rFonts w:ascii="Times New Roman" w:hAnsi="Times New Roman" w:cs="Times New Roman"/>
                <w:sz w:val="24"/>
                <w:szCs w:val="24"/>
              </w:rPr>
              <w:t>1</w:t>
            </w:r>
            <w:r w:rsidR="006A6358">
              <w:rPr>
                <w:rFonts w:ascii="Times New Roman" w:hAnsi="Times New Roman" w:cs="Times New Roman"/>
                <w:sz w:val="24"/>
                <w:szCs w:val="24"/>
              </w:rPr>
              <w:t>4</w:t>
            </w:r>
            <w:r>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line="240" w:lineRule="auto"/>
              <w:jc w:val="both"/>
              <w:rPr>
                <w:rFonts w:ascii="Times New Roman" w:hAnsi="Times New Roman" w:cs="Times New Roman"/>
                <w:sz w:val="24"/>
                <w:szCs w:val="24"/>
              </w:rPr>
            </w:pPr>
            <w:r w:rsidRPr="00590523">
              <w:rPr>
                <w:rFonts w:ascii="Times New Roman" w:hAnsi="Times New Roman" w:cs="Times New Roman"/>
                <w:sz w:val="24"/>
                <w:szCs w:val="24"/>
              </w:rPr>
              <w:t>Предоставление пользователям автомобильных дорог местного значения     информации о состоянии автомобильных дорог</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line="240" w:lineRule="auto"/>
              <w:rPr>
                <w:rFonts w:ascii="Times New Roman" w:hAnsi="Times New Roman" w:cs="Times New Roman"/>
                <w:sz w:val="24"/>
                <w:szCs w:val="24"/>
              </w:rPr>
            </w:pPr>
            <w:r w:rsidRPr="00590523">
              <w:rPr>
                <w:rFonts w:ascii="Times New Roman" w:hAnsi="Times New Roman" w:cs="Times New Roman"/>
                <w:sz w:val="24"/>
                <w:szCs w:val="24"/>
              </w:rPr>
              <w:t>Управление экономического развития и муниципального хозяйства администрации МО «Лешуконский муниципальный район»</w:t>
            </w:r>
          </w:p>
        </w:tc>
      </w:tr>
      <w:tr w:rsidR="004B7409" w:rsidRPr="00C07991" w:rsidTr="004B7409">
        <w:trPr>
          <w:trHeight w:val="272"/>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Default="004B7409" w:rsidP="006A6358">
            <w:pPr>
              <w:spacing w:line="240" w:lineRule="auto"/>
              <w:rPr>
                <w:rFonts w:ascii="Times New Roman" w:hAnsi="Times New Roman" w:cs="Times New Roman"/>
                <w:sz w:val="24"/>
                <w:szCs w:val="24"/>
              </w:rPr>
            </w:pPr>
            <w:r>
              <w:rPr>
                <w:rFonts w:ascii="Times New Roman" w:hAnsi="Times New Roman" w:cs="Times New Roman"/>
                <w:sz w:val="24"/>
                <w:szCs w:val="24"/>
              </w:rPr>
              <w:t>1</w:t>
            </w:r>
            <w:r w:rsidR="006A6358">
              <w:rPr>
                <w:rFonts w:ascii="Times New Roman" w:hAnsi="Times New Roman" w:cs="Times New Roman"/>
                <w:sz w:val="24"/>
                <w:szCs w:val="24"/>
              </w:rPr>
              <w:t>5</w:t>
            </w:r>
            <w:r>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line="240" w:lineRule="auto"/>
              <w:jc w:val="both"/>
              <w:rPr>
                <w:rFonts w:ascii="Times New Roman" w:hAnsi="Times New Roman" w:cs="Times New Roman"/>
                <w:sz w:val="24"/>
                <w:szCs w:val="24"/>
              </w:rPr>
            </w:pPr>
            <w:r w:rsidRPr="00590523">
              <w:rPr>
                <w:rFonts w:ascii="Times New Roman" w:hAnsi="Times New Roman" w:cs="Times New Roman"/>
                <w:sz w:val="24"/>
                <w:szCs w:val="24"/>
              </w:rPr>
              <w:t>Организация транспортного обслуживания населения между поселениями в границах МО «Лешуконский муниципальный район»</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line="240" w:lineRule="auto"/>
              <w:rPr>
                <w:rFonts w:ascii="Times New Roman" w:hAnsi="Times New Roman" w:cs="Times New Roman"/>
                <w:sz w:val="24"/>
                <w:szCs w:val="24"/>
              </w:rPr>
            </w:pPr>
            <w:r w:rsidRPr="00590523">
              <w:rPr>
                <w:rFonts w:ascii="Times New Roman" w:hAnsi="Times New Roman" w:cs="Times New Roman"/>
                <w:sz w:val="24"/>
                <w:szCs w:val="24"/>
              </w:rPr>
              <w:t>Управление экономического развития и муниципального хозяйства администрации МО «Лешуконский муниципальный район»</w:t>
            </w:r>
          </w:p>
        </w:tc>
      </w:tr>
      <w:tr w:rsidR="004B7409" w:rsidRPr="00C07991" w:rsidTr="004B7409">
        <w:trPr>
          <w:trHeight w:val="272"/>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Default="004B7409" w:rsidP="006A6358">
            <w:pPr>
              <w:spacing w:line="240" w:lineRule="auto"/>
              <w:rPr>
                <w:rFonts w:ascii="Times New Roman" w:hAnsi="Times New Roman" w:cs="Times New Roman"/>
                <w:sz w:val="24"/>
                <w:szCs w:val="24"/>
              </w:rPr>
            </w:pPr>
            <w:r>
              <w:rPr>
                <w:rFonts w:ascii="Times New Roman" w:hAnsi="Times New Roman" w:cs="Times New Roman"/>
                <w:sz w:val="24"/>
                <w:szCs w:val="24"/>
              </w:rPr>
              <w:t>1</w:t>
            </w:r>
            <w:r w:rsidR="006A6358">
              <w:rPr>
                <w:rFonts w:ascii="Times New Roman" w:hAnsi="Times New Roman" w:cs="Times New Roman"/>
                <w:sz w:val="24"/>
                <w:szCs w:val="24"/>
              </w:rPr>
              <w:t>6</w:t>
            </w:r>
            <w:r>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1500AB">
            <w:pPr>
              <w:spacing w:line="240" w:lineRule="auto"/>
              <w:jc w:val="both"/>
              <w:rPr>
                <w:rFonts w:ascii="Times New Roman" w:hAnsi="Times New Roman" w:cs="Times New Roman"/>
                <w:sz w:val="24"/>
                <w:szCs w:val="24"/>
              </w:rPr>
            </w:pPr>
            <w:proofErr w:type="gramStart"/>
            <w:r w:rsidRPr="001500AB">
              <w:rPr>
                <w:rFonts w:ascii="Times New Roman" w:hAnsi="Times New Roman" w:cs="Times New Roman"/>
                <w:sz w:val="24"/>
                <w:szCs w:val="24"/>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населенными пунктами муниципального образования «Лешуконский муниципальный район», а также посадки (взлета) на расположенные в границах муниципального образования «Лешуконский муниципальный район» площадки, сведения о которых не опубликованы в документах аэронавигационной информации"</w:t>
            </w:r>
            <w:proofErr w:type="gramEnd"/>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4B7409" w:rsidP="00704C65">
            <w:pPr>
              <w:spacing w:line="240" w:lineRule="auto"/>
              <w:rPr>
                <w:rFonts w:ascii="Times New Roman" w:hAnsi="Times New Roman" w:cs="Times New Roman"/>
                <w:sz w:val="24"/>
                <w:szCs w:val="24"/>
              </w:rPr>
            </w:pPr>
            <w:r w:rsidRPr="001500AB">
              <w:rPr>
                <w:rFonts w:ascii="Times New Roman" w:hAnsi="Times New Roman" w:cs="Times New Roman"/>
                <w:sz w:val="24"/>
                <w:szCs w:val="24"/>
              </w:rPr>
              <w:t>Управление экономического развития и муниципального хозяйства администрации МО «Лешуконский муниципальный район»</w:t>
            </w:r>
          </w:p>
        </w:tc>
      </w:tr>
      <w:tr w:rsidR="004B7409" w:rsidRPr="00C07991" w:rsidTr="003A3664">
        <w:trPr>
          <w:trHeight w:val="371"/>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tcPr>
          <w:p w:rsidR="004B7409" w:rsidRPr="00590523" w:rsidRDefault="00E851EE" w:rsidP="00E851EE">
            <w:pPr>
              <w:spacing w:after="0" w:line="240" w:lineRule="auto"/>
              <w:jc w:val="center"/>
              <w:rPr>
                <w:rFonts w:ascii="Times New Roman" w:hAnsi="Times New Roman" w:cs="Times New Roman"/>
                <w:b/>
                <w:sz w:val="24"/>
                <w:szCs w:val="24"/>
              </w:rPr>
            </w:pPr>
            <w:r w:rsidRPr="00E851EE">
              <w:rPr>
                <w:rFonts w:ascii="Times New Roman" w:hAnsi="Times New Roman" w:cs="Times New Roman"/>
                <w:b/>
                <w:sz w:val="24"/>
                <w:szCs w:val="24"/>
              </w:rPr>
              <w:t>V</w:t>
            </w:r>
            <w:r>
              <w:rPr>
                <w:rFonts w:ascii="Times New Roman" w:hAnsi="Times New Roman" w:cs="Times New Roman"/>
                <w:b/>
                <w:sz w:val="24"/>
                <w:szCs w:val="24"/>
                <w:lang w:val="en-US"/>
              </w:rPr>
              <w:t>II</w:t>
            </w:r>
            <w:r w:rsidRPr="00E851EE">
              <w:rPr>
                <w:rFonts w:ascii="Times New Roman" w:hAnsi="Times New Roman" w:cs="Times New Roman"/>
                <w:b/>
                <w:sz w:val="24"/>
                <w:szCs w:val="24"/>
              </w:rPr>
              <w:t xml:space="preserve">. </w:t>
            </w:r>
            <w:r>
              <w:rPr>
                <w:rFonts w:ascii="Times New Roman" w:hAnsi="Times New Roman" w:cs="Times New Roman"/>
                <w:b/>
                <w:sz w:val="24"/>
                <w:szCs w:val="24"/>
              </w:rPr>
              <w:t>Муниципальные у</w:t>
            </w:r>
            <w:r w:rsidRPr="00E851EE">
              <w:rPr>
                <w:rFonts w:ascii="Times New Roman" w:hAnsi="Times New Roman" w:cs="Times New Roman"/>
                <w:b/>
                <w:sz w:val="24"/>
                <w:szCs w:val="24"/>
              </w:rPr>
              <w:t xml:space="preserve">слуги </w:t>
            </w:r>
            <w:r w:rsidR="004B7409" w:rsidRPr="00590523">
              <w:rPr>
                <w:rFonts w:ascii="Times New Roman" w:hAnsi="Times New Roman" w:cs="Times New Roman"/>
                <w:b/>
                <w:sz w:val="24"/>
                <w:szCs w:val="24"/>
              </w:rPr>
              <w:t xml:space="preserve">в сфере </w:t>
            </w:r>
            <w:r w:rsidR="004B7409">
              <w:rPr>
                <w:rFonts w:ascii="Times New Roman" w:hAnsi="Times New Roman" w:cs="Times New Roman"/>
                <w:b/>
                <w:sz w:val="24"/>
                <w:szCs w:val="24"/>
              </w:rPr>
              <w:t>образования</w:t>
            </w:r>
            <w:r w:rsidR="004B7409" w:rsidRPr="00590523">
              <w:rPr>
                <w:rFonts w:ascii="Times New Roman" w:hAnsi="Times New Roman" w:cs="Times New Roman"/>
                <w:b/>
                <w:sz w:val="24"/>
                <w:szCs w:val="24"/>
              </w:rPr>
              <w:t>.</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CF0187" w:rsidRDefault="00E851EE" w:rsidP="006A6358">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A6358">
              <w:rPr>
                <w:rFonts w:ascii="Times New Roman" w:hAnsi="Times New Roman" w:cs="Times New Roman"/>
                <w:sz w:val="24"/>
                <w:szCs w:val="24"/>
              </w:rPr>
              <w:t>7</w:t>
            </w:r>
            <w:r w:rsidR="004B7409">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Default="004B7409" w:rsidP="00704C65">
            <w:pPr>
              <w:spacing w:after="0" w:line="240" w:lineRule="auto"/>
              <w:jc w:val="both"/>
              <w:rPr>
                <w:rFonts w:ascii="Times New Roman" w:hAnsi="Times New Roman" w:cs="Times New Roman"/>
                <w:sz w:val="24"/>
                <w:szCs w:val="24"/>
              </w:rPr>
            </w:pPr>
            <w:r w:rsidRPr="00887399">
              <w:rPr>
                <w:rFonts w:ascii="Times New Roman" w:hAnsi="Times New Roman" w:cs="Times New Roman"/>
                <w:sz w:val="24"/>
                <w:szCs w:val="24"/>
              </w:rPr>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на территории Лешуконского  района.</w:t>
            </w:r>
          </w:p>
          <w:p w:rsidR="00E851EE" w:rsidRPr="00887399" w:rsidRDefault="00E851EE" w:rsidP="00704C65">
            <w:pPr>
              <w:spacing w:after="0" w:line="240" w:lineRule="auto"/>
              <w:jc w:val="both"/>
              <w:rPr>
                <w:rFonts w:ascii="Times New Roman" w:hAnsi="Times New Roman" w:cs="Times New Roman"/>
                <w:sz w:val="24"/>
                <w:szCs w:val="24"/>
              </w:rPr>
            </w:pP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887399" w:rsidRDefault="004B7409" w:rsidP="00704C65">
            <w:pPr>
              <w:spacing w:after="0" w:line="240" w:lineRule="auto"/>
              <w:rPr>
                <w:rFonts w:ascii="Times New Roman" w:hAnsi="Times New Roman" w:cs="Times New Roman"/>
                <w:sz w:val="24"/>
                <w:szCs w:val="24"/>
              </w:rPr>
            </w:pPr>
            <w:r w:rsidRPr="00887399">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Default="00E851EE" w:rsidP="006A6358">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1</w:t>
            </w:r>
            <w:r w:rsidR="006A6358">
              <w:rPr>
                <w:rFonts w:ascii="Times New Roman" w:hAnsi="Times New Roman" w:cs="Times New Roman"/>
                <w:sz w:val="24"/>
                <w:szCs w:val="24"/>
              </w:rPr>
              <w:t>8</w:t>
            </w:r>
            <w:r w:rsidR="004B7409">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Default="004B7409" w:rsidP="00704C65">
            <w:pPr>
              <w:spacing w:after="0" w:line="240" w:lineRule="auto"/>
              <w:jc w:val="both"/>
              <w:rPr>
                <w:rFonts w:ascii="Times New Roman" w:hAnsi="Times New Roman" w:cs="Times New Roman"/>
                <w:sz w:val="24"/>
                <w:szCs w:val="24"/>
              </w:rPr>
            </w:pPr>
            <w:r w:rsidRPr="00887399">
              <w:rPr>
                <w:rFonts w:ascii="Times New Roman" w:hAnsi="Times New Roman" w:cs="Times New Roman"/>
                <w:sz w:val="24"/>
                <w:szCs w:val="24"/>
              </w:rPr>
              <w:t>Предоставление  информации об организации общедоступного  и бесплатного дошкольного, начального общего, основного общего, среднего (полного) общего образования, а также дополнительного образования в о</w:t>
            </w:r>
            <w:r>
              <w:rPr>
                <w:rFonts w:ascii="Times New Roman" w:hAnsi="Times New Roman" w:cs="Times New Roman"/>
                <w:sz w:val="24"/>
                <w:szCs w:val="24"/>
              </w:rPr>
              <w:t>бщеобразовательных учреждениях.</w:t>
            </w:r>
          </w:p>
          <w:p w:rsidR="00E851EE" w:rsidRPr="00887399" w:rsidRDefault="00E851EE" w:rsidP="00704C65">
            <w:pPr>
              <w:spacing w:after="0" w:line="240" w:lineRule="auto"/>
              <w:jc w:val="both"/>
              <w:rPr>
                <w:rFonts w:ascii="Times New Roman" w:hAnsi="Times New Roman" w:cs="Times New Roman"/>
                <w:sz w:val="24"/>
                <w:szCs w:val="24"/>
              </w:rPr>
            </w:pP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887399" w:rsidRDefault="004B7409" w:rsidP="00704C65">
            <w:pPr>
              <w:spacing w:after="0" w:line="240" w:lineRule="auto"/>
              <w:rPr>
                <w:rFonts w:ascii="Times New Roman" w:hAnsi="Times New Roman" w:cs="Times New Roman"/>
                <w:sz w:val="24"/>
                <w:szCs w:val="24"/>
              </w:rPr>
            </w:pPr>
            <w:r w:rsidRPr="00887399">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Default="006A6358" w:rsidP="00E851EE">
            <w:pPr>
              <w:tabs>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19</w:t>
            </w:r>
            <w:r w:rsidR="004B7409">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887399" w:rsidRDefault="004B7409" w:rsidP="00704C65">
            <w:pPr>
              <w:spacing w:after="0" w:line="240" w:lineRule="auto"/>
              <w:jc w:val="both"/>
              <w:rPr>
                <w:rFonts w:ascii="Times New Roman" w:hAnsi="Times New Roman" w:cs="Times New Roman"/>
                <w:sz w:val="24"/>
                <w:szCs w:val="24"/>
              </w:rPr>
            </w:pPr>
            <w:r w:rsidRPr="00887399">
              <w:rPr>
                <w:rFonts w:ascii="Times New Roman" w:hAnsi="Times New Roman" w:cs="Times New Roman"/>
                <w:sz w:val="24"/>
                <w:szCs w:val="24"/>
              </w:rPr>
              <w:t>Организация отдыха детей в каникулярное время</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Default="004B7409" w:rsidP="00704C65">
            <w:pPr>
              <w:spacing w:after="0" w:line="240" w:lineRule="auto"/>
              <w:rPr>
                <w:rFonts w:ascii="Times New Roman" w:hAnsi="Times New Roman" w:cs="Times New Roman"/>
                <w:sz w:val="24"/>
                <w:szCs w:val="24"/>
              </w:rPr>
            </w:pPr>
            <w:r w:rsidRPr="00887399">
              <w:rPr>
                <w:rFonts w:ascii="Times New Roman" w:hAnsi="Times New Roman" w:cs="Times New Roman"/>
                <w:sz w:val="24"/>
                <w:szCs w:val="24"/>
              </w:rPr>
              <w:t>Управление образования администрации МО «Лешуконский муниципальный район»</w:t>
            </w:r>
          </w:p>
          <w:p w:rsidR="00796045" w:rsidRPr="00887399" w:rsidRDefault="00796045" w:rsidP="00704C65">
            <w:pPr>
              <w:spacing w:after="0" w:line="240" w:lineRule="auto"/>
              <w:rPr>
                <w:rFonts w:ascii="Times New Roman" w:hAnsi="Times New Roman" w:cs="Times New Roman"/>
                <w:sz w:val="24"/>
                <w:szCs w:val="24"/>
              </w:rPr>
            </w:pPr>
          </w:p>
        </w:tc>
      </w:tr>
      <w:tr w:rsidR="00387F7F" w:rsidRPr="00C07991" w:rsidTr="00387F7F">
        <w:trPr>
          <w:trHeight w:val="597"/>
        </w:trPr>
        <w:tc>
          <w:tcPr>
            <w:tcW w:w="10373" w:type="dxa"/>
            <w:gridSpan w:val="5"/>
            <w:tcBorders>
              <w:top w:val="single" w:sz="4" w:space="0" w:color="auto"/>
              <w:left w:val="single" w:sz="4" w:space="0" w:color="auto"/>
              <w:bottom w:val="single" w:sz="4" w:space="0" w:color="auto"/>
              <w:right w:val="single" w:sz="4" w:space="0" w:color="auto"/>
            </w:tcBorders>
            <w:shd w:val="clear" w:color="auto" w:fill="auto"/>
          </w:tcPr>
          <w:p w:rsidR="00387F7F" w:rsidRPr="00387F7F" w:rsidRDefault="00387F7F" w:rsidP="00387F7F">
            <w:pPr>
              <w:spacing w:after="0" w:line="240" w:lineRule="auto"/>
              <w:jc w:val="center"/>
              <w:rPr>
                <w:rFonts w:ascii="Times New Roman" w:hAnsi="Times New Roman" w:cs="Times New Roman"/>
                <w:b/>
                <w:sz w:val="24"/>
                <w:szCs w:val="24"/>
              </w:rPr>
            </w:pPr>
            <w:r w:rsidRPr="00387F7F">
              <w:rPr>
                <w:rFonts w:ascii="Times New Roman" w:hAnsi="Times New Roman" w:cs="Times New Roman"/>
                <w:b/>
                <w:sz w:val="24"/>
                <w:szCs w:val="24"/>
                <w:lang w:val="en-US"/>
              </w:rPr>
              <w:t>VIII</w:t>
            </w:r>
            <w:r w:rsidRPr="00387F7F">
              <w:rPr>
                <w:rFonts w:ascii="Times New Roman" w:hAnsi="Times New Roman" w:cs="Times New Roman"/>
                <w:b/>
                <w:sz w:val="24"/>
                <w:szCs w:val="24"/>
              </w:rPr>
              <w:t>.Государственные услуги в сфере опеки и попечительства</w:t>
            </w:r>
          </w:p>
          <w:p w:rsidR="00387F7F" w:rsidRPr="00887399" w:rsidRDefault="00387F7F" w:rsidP="00704C65">
            <w:pPr>
              <w:spacing w:after="0" w:line="240" w:lineRule="auto"/>
              <w:rPr>
                <w:rFonts w:ascii="Times New Roman" w:hAnsi="Times New Roman" w:cs="Times New Roman"/>
                <w:sz w:val="24"/>
                <w:szCs w:val="24"/>
              </w:rPr>
            </w:pPr>
          </w:p>
        </w:tc>
      </w:tr>
      <w:tr w:rsidR="004B7409" w:rsidRPr="00C07991" w:rsidTr="004B7409">
        <w:trPr>
          <w:trHeight w:val="1196"/>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A6358">
            <w:pPr>
              <w:spacing w:after="0"/>
              <w:jc w:val="both"/>
              <w:rPr>
                <w:rFonts w:ascii="Times New Roman" w:hAnsi="Times New Roman" w:cs="Times New Roman"/>
                <w:sz w:val="24"/>
                <w:szCs w:val="24"/>
              </w:rPr>
            </w:pPr>
            <w:r>
              <w:rPr>
                <w:rFonts w:ascii="Times New Roman" w:hAnsi="Times New Roman" w:cs="Times New Roman"/>
                <w:sz w:val="24"/>
                <w:szCs w:val="24"/>
              </w:rPr>
              <w:t>2</w:t>
            </w:r>
            <w:r w:rsidR="006A6358">
              <w:rPr>
                <w:rFonts w:ascii="Times New Roman" w:hAnsi="Times New Roman" w:cs="Times New Roman"/>
                <w:sz w:val="24"/>
                <w:szCs w:val="24"/>
              </w:rPr>
              <w:t>0</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 xml:space="preserve">Предоставление жилых помещений </w:t>
            </w:r>
            <w:r>
              <w:rPr>
                <w:rFonts w:ascii="Times New Roman" w:hAnsi="Times New Roman" w:cs="Times New Roman"/>
                <w:sz w:val="24"/>
                <w:szCs w:val="24"/>
              </w:rPr>
              <w:t xml:space="preserve">специализированного жилищного фонда детям-сиротам и </w:t>
            </w:r>
            <w:r w:rsidRPr="00B22D55">
              <w:rPr>
                <w:rFonts w:ascii="Times New Roman" w:hAnsi="Times New Roman" w:cs="Times New Roman"/>
                <w:sz w:val="24"/>
                <w:szCs w:val="24"/>
              </w:rPr>
              <w:t>детям, остав</w:t>
            </w:r>
            <w:r>
              <w:rPr>
                <w:rFonts w:ascii="Times New Roman" w:hAnsi="Times New Roman" w:cs="Times New Roman"/>
                <w:sz w:val="24"/>
                <w:szCs w:val="24"/>
              </w:rPr>
              <w:t>шимся без попечения родителей, лицам из</w:t>
            </w:r>
            <w:r w:rsidRPr="00B22D55">
              <w:rPr>
                <w:rFonts w:ascii="Times New Roman" w:hAnsi="Times New Roman" w:cs="Times New Roman"/>
                <w:sz w:val="24"/>
                <w:szCs w:val="24"/>
              </w:rPr>
              <w:t xml:space="preserve"> числа</w:t>
            </w:r>
            <w:r>
              <w:rPr>
                <w:rFonts w:ascii="Times New Roman" w:hAnsi="Times New Roman" w:cs="Times New Roman"/>
                <w:sz w:val="24"/>
                <w:szCs w:val="24"/>
              </w:rPr>
              <w:t xml:space="preserve"> детей-сирот и детей</w:t>
            </w:r>
            <w:r w:rsidRPr="00B22D55">
              <w:rPr>
                <w:rFonts w:ascii="Times New Roman" w:hAnsi="Times New Roman" w:cs="Times New Roman"/>
                <w:sz w:val="24"/>
                <w:szCs w:val="24"/>
              </w:rPr>
              <w:t xml:space="preserve">, </w:t>
            </w:r>
            <w:r>
              <w:rPr>
                <w:rFonts w:ascii="Times New Roman" w:hAnsi="Times New Roman" w:cs="Times New Roman"/>
                <w:sz w:val="24"/>
                <w:szCs w:val="24"/>
              </w:rPr>
              <w:t>оставшихся без попечения родителей, не обеспеченным жилым помещениями, в Архангельской области</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A6358">
            <w:pPr>
              <w:spacing w:after="0"/>
              <w:jc w:val="both"/>
              <w:rPr>
                <w:rFonts w:ascii="Times New Roman" w:hAnsi="Times New Roman" w:cs="Times New Roman"/>
                <w:sz w:val="24"/>
                <w:szCs w:val="24"/>
              </w:rPr>
            </w:pPr>
            <w:r>
              <w:rPr>
                <w:rFonts w:ascii="Times New Roman" w:hAnsi="Times New Roman" w:cs="Times New Roman"/>
                <w:sz w:val="24"/>
                <w:szCs w:val="24"/>
              </w:rPr>
              <w:t>2</w:t>
            </w:r>
            <w:r w:rsidR="006A6358">
              <w:rPr>
                <w:rFonts w:ascii="Times New Roman" w:hAnsi="Times New Roman" w:cs="Times New Roman"/>
                <w:sz w:val="24"/>
                <w:szCs w:val="24"/>
              </w:rPr>
              <w:t>1</w:t>
            </w:r>
            <w:r>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Предоставление  разрешений органа опеки и попечительства на передачу жилых помещений в собственность несовершеннолетних, которые в них проживают.</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A6358">
            <w:pPr>
              <w:spacing w:after="0"/>
              <w:jc w:val="both"/>
              <w:rPr>
                <w:rFonts w:ascii="Times New Roman" w:hAnsi="Times New Roman" w:cs="Times New Roman"/>
                <w:sz w:val="24"/>
                <w:szCs w:val="24"/>
              </w:rPr>
            </w:pPr>
            <w:r>
              <w:rPr>
                <w:rFonts w:ascii="Times New Roman" w:hAnsi="Times New Roman" w:cs="Times New Roman"/>
                <w:sz w:val="24"/>
                <w:szCs w:val="24"/>
              </w:rPr>
              <w:t>2</w:t>
            </w:r>
            <w:r w:rsidR="006A6358">
              <w:rPr>
                <w:rFonts w:ascii="Times New Roman" w:hAnsi="Times New Roman" w:cs="Times New Roman"/>
                <w:sz w:val="24"/>
                <w:szCs w:val="24"/>
              </w:rPr>
              <w:t>2</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 xml:space="preserve">Принятие решений органа опеки и попечительства о проведении психиатрических освидетельствований </w:t>
            </w:r>
            <w:r>
              <w:rPr>
                <w:rFonts w:ascii="Times New Roman" w:hAnsi="Times New Roman" w:cs="Times New Roman"/>
                <w:sz w:val="24"/>
                <w:szCs w:val="24"/>
              </w:rPr>
              <w:t xml:space="preserve">несовершеннолетних </w:t>
            </w:r>
            <w:r w:rsidRPr="00B22D55">
              <w:rPr>
                <w:rFonts w:ascii="Times New Roman" w:hAnsi="Times New Roman" w:cs="Times New Roman"/>
                <w:sz w:val="24"/>
                <w:szCs w:val="24"/>
              </w:rPr>
              <w:t xml:space="preserve">и помещении их в </w:t>
            </w:r>
            <w:r>
              <w:rPr>
                <w:rFonts w:ascii="Times New Roman" w:hAnsi="Times New Roman" w:cs="Times New Roman"/>
                <w:sz w:val="24"/>
                <w:szCs w:val="24"/>
              </w:rPr>
              <w:t>медицинские организации, оказывающие психиатрическую помощь в стационарных условиях.</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D4768">
            <w:pPr>
              <w:spacing w:after="0"/>
              <w:jc w:val="both"/>
              <w:rPr>
                <w:rFonts w:ascii="Times New Roman" w:hAnsi="Times New Roman" w:cs="Times New Roman"/>
                <w:sz w:val="24"/>
                <w:szCs w:val="24"/>
              </w:rPr>
            </w:pPr>
            <w:r>
              <w:rPr>
                <w:rFonts w:ascii="Times New Roman" w:hAnsi="Times New Roman" w:cs="Times New Roman"/>
                <w:sz w:val="24"/>
                <w:szCs w:val="24"/>
              </w:rPr>
              <w:t>2</w:t>
            </w:r>
            <w:r w:rsidR="006D4768">
              <w:rPr>
                <w:rFonts w:ascii="Times New Roman" w:hAnsi="Times New Roman" w:cs="Times New Roman"/>
                <w:sz w:val="24"/>
                <w:szCs w:val="24"/>
              </w:rPr>
              <w:t>3</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 xml:space="preserve">Принятие решений органа опеки и попечительства об объявлении несовершеннолетних полностью </w:t>
            </w:r>
            <w:proofErr w:type="gramStart"/>
            <w:r w:rsidRPr="00B22D55">
              <w:rPr>
                <w:rFonts w:ascii="Times New Roman" w:hAnsi="Times New Roman" w:cs="Times New Roman"/>
                <w:sz w:val="24"/>
                <w:szCs w:val="24"/>
              </w:rPr>
              <w:t>дееспособным</w:t>
            </w:r>
            <w:proofErr w:type="gramEnd"/>
            <w:r w:rsidRPr="00B22D55">
              <w:rPr>
                <w:rFonts w:ascii="Times New Roman" w:hAnsi="Times New Roman" w:cs="Times New Roman"/>
                <w:sz w:val="24"/>
                <w:szCs w:val="24"/>
              </w:rPr>
              <w:t xml:space="preserve"> (эмансипации)</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D4768">
            <w:pPr>
              <w:spacing w:after="0"/>
              <w:jc w:val="both"/>
              <w:rPr>
                <w:rFonts w:ascii="Times New Roman" w:hAnsi="Times New Roman" w:cs="Times New Roman"/>
                <w:sz w:val="24"/>
                <w:szCs w:val="24"/>
              </w:rPr>
            </w:pPr>
            <w:r>
              <w:rPr>
                <w:rFonts w:ascii="Times New Roman" w:hAnsi="Times New Roman" w:cs="Times New Roman"/>
                <w:sz w:val="24"/>
                <w:szCs w:val="24"/>
              </w:rPr>
              <w:t>2</w:t>
            </w:r>
            <w:r w:rsidR="006D4768">
              <w:rPr>
                <w:rFonts w:ascii="Times New Roman" w:hAnsi="Times New Roman" w:cs="Times New Roman"/>
                <w:sz w:val="24"/>
                <w:szCs w:val="24"/>
              </w:rPr>
              <w:t>4</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 xml:space="preserve">Постановка на учет граждан, выразивших желание стать </w:t>
            </w:r>
            <w:r>
              <w:rPr>
                <w:rFonts w:ascii="Times New Roman" w:hAnsi="Times New Roman" w:cs="Times New Roman"/>
                <w:sz w:val="24"/>
                <w:szCs w:val="24"/>
              </w:rPr>
              <w:t xml:space="preserve">усыновителями, </w:t>
            </w:r>
            <w:r w:rsidRPr="00B22D55">
              <w:rPr>
                <w:rFonts w:ascii="Times New Roman" w:hAnsi="Times New Roman" w:cs="Times New Roman"/>
                <w:sz w:val="24"/>
                <w:szCs w:val="24"/>
              </w:rPr>
              <w:t>опекунами (попеч</w:t>
            </w:r>
            <w:r>
              <w:rPr>
                <w:rFonts w:ascii="Times New Roman" w:hAnsi="Times New Roman" w:cs="Times New Roman"/>
                <w:sz w:val="24"/>
                <w:szCs w:val="24"/>
              </w:rPr>
              <w:t>ителями), приемными  родителями</w:t>
            </w:r>
            <w:r w:rsidRPr="00B22D55">
              <w:rPr>
                <w:rFonts w:ascii="Times New Roman" w:hAnsi="Times New Roman" w:cs="Times New Roman"/>
                <w:sz w:val="24"/>
                <w:szCs w:val="24"/>
              </w:rPr>
              <w:t xml:space="preserve"> и передача детей на воспитание в приемную семью, под опеку (попечительство)</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D4768">
            <w:pPr>
              <w:spacing w:after="0"/>
              <w:jc w:val="both"/>
              <w:rPr>
                <w:rFonts w:ascii="Times New Roman" w:hAnsi="Times New Roman" w:cs="Times New Roman"/>
                <w:sz w:val="24"/>
                <w:szCs w:val="24"/>
              </w:rPr>
            </w:pPr>
            <w:r>
              <w:rPr>
                <w:rFonts w:ascii="Times New Roman" w:hAnsi="Times New Roman" w:cs="Times New Roman"/>
                <w:sz w:val="24"/>
                <w:szCs w:val="24"/>
              </w:rPr>
              <w:t>2</w:t>
            </w:r>
            <w:r w:rsidR="006D4768">
              <w:rPr>
                <w:rFonts w:ascii="Times New Roman" w:hAnsi="Times New Roman" w:cs="Times New Roman"/>
                <w:sz w:val="24"/>
                <w:szCs w:val="24"/>
              </w:rPr>
              <w:t>5</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Выдача разрешений органа опеки и попечительства на раздельное проживание попечителей и их подопечных, достигших 16 лет.</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D4768">
            <w:pPr>
              <w:spacing w:after="0"/>
              <w:jc w:val="both"/>
              <w:rPr>
                <w:rFonts w:ascii="Times New Roman" w:hAnsi="Times New Roman" w:cs="Times New Roman"/>
                <w:sz w:val="24"/>
                <w:szCs w:val="24"/>
              </w:rPr>
            </w:pPr>
            <w:r>
              <w:rPr>
                <w:rFonts w:ascii="Times New Roman" w:hAnsi="Times New Roman" w:cs="Times New Roman"/>
                <w:sz w:val="24"/>
                <w:szCs w:val="24"/>
              </w:rPr>
              <w:t>2</w:t>
            </w:r>
            <w:r w:rsidR="006D4768">
              <w:rPr>
                <w:rFonts w:ascii="Times New Roman" w:hAnsi="Times New Roman" w:cs="Times New Roman"/>
                <w:sz w:val="24"/>
                <w:szCs w:val="24"/>
              </w:rPr>
              <w:t>6</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Выдача разрешений органа опеки и попечительства опекунам и попечителям на совершение сделок с имуществом их подопечных</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387F7F" w:rsidP="006D4768">
            <w:pPr>
              <w:spacing w:after="0"/>
              <w:jc w:val="both"/>
              <w:rPr>
                <w:rFonts w:ascii="Times New Roman" w:hAnsi="Times New Roman" w:cs="Times New Roman"/>
                <w:sz w:val="24"/>
                <w:szCs w:val="24"/>
              </w:rPr>
            </w:pPr>
            <w:r>
              <w:rPr>
                <w:rFonts w:ascii="Times New Roman" w:hAnsi="Times New Roman" w:cs="Times New Roman"/>
                <w:sz w:val="24"/>
                <w:szCs w:val="24"/>
              </w:rPr>
              <w:t>2</w:t>
            </w:r>
            <w:r w:rsidR="006D4768">
              <w:rPr>
                <w:rFonts w:ascii="Times New Roman" w:hAnsi="Times New Roman" w:cs="Times New Roman"/>
                <w:sz w:val="24"/>
                <w:szCs w:val="24"/>
              </w:rPr>
              <w:t>7</w:t>
            </w:r>
            <w:r w:rsidR="004B7409"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Предоставление согласия органа опеки и попечительства на отчуждение или передачу в ипотеку жилых помещений, в которых проживают находящиеся под опекой  или попечительством члены семей собственников данных жилых помещений либо оставшиеся без родительского попечения несовершеннолетние члены семей собственников</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850D6C" w:rsidP="006D4768">
            <w:pPr>
              <w:spacing w:after="0"/>
              <w:jc w:val="both"/>
              <w:rPr>
                <w:rFonts w:ascii="Times New Roman" w:hAnsi="Times New Roman" w:cs="Times New Roman"/>
                <w:sz w:val="24"/>
                <w:szCs w:val="24"/>
              </w:rPr>
            </w:pPr>
            <w:r>
              <w:rPr>
                <w:rFonts w:ascii="Times New Roman" w:hAnsi="Times New Roman" w:cs="Times New Roman"/>
                <w:sz w:val="24"/>
                <w:szCs w:val="24"/>
              </w:rPr>
              <w:t>2</w:t>
            </w:r>
            <w:r w:rsidR="006D4768">
              <w:rPr>
                <w:rFonts w:ascii="Times New Roman" w:hAnsi="Times New Roman" w:cs="Times New Roman"/>
                <w:sz w:val="24"/>
                <w:szCs w:val="24"/>
              </w:rPr>
              <w:t>8</w:t>
            </w:r>
            <w:r w:rsidR="004B7409"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Предоставление согласия органа опеки и попечительства на  установление отцовства в случаях, предусмотренных семейным законодательством.</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6D4768" w:rsidP="00850D6C">
            <w:pPr>
              <w:spacing w:after="0"/>
              <w:jc w:val="both"/>
              <w:rPr>
                <w:rFonts w:ascii="Times New Roman" w:hAnsi="Times New Roman" w:cs="Times New Roman"/>
                <w:sz w:val="24"/>
                <w:szCs w:val="24"/>
              </w:rPr>
            </w:pPr>
            <w:r>
              <w:rPr>
                <w:rFonts w:ascii="Times New Roman" w:hAnsi="Times New Roman" w:cs="Times New Roman"/>
                <w:sz w:val="24"/>
                <w:szCs w:val="24"/>
              </w:rPr>
              <w:t>29</w:t>
            </w:r>
            <w:r w:rsidR="004B7409"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Предоставление разрешений органа опеки и попечительства на изменение имен и фамилий детей.</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D4768">
            <w:pPr>
              <w:spacing w:after="0"/>
              <w:jc w:val="both"/>
              <w:rPr>
                <w:rFonts w:ascii="Times New Roman" w:hAnsi="Times New Roman" w:cs="Times New Roman"/>
                <w:sz w:val="24"/>
                <w:szCs w:val="24"/>
              </w:rPr>
            </w:pPr>
            <w:r>
              <w:rPr>
                <w:rFonts w:ascii="Times New Roman" w:hAnsi="Times New Roman" w:cs="Times New Roman"/>
                <w:sz w:val="24"/>
                <w:szCs w:val="24"/>
              </w:rPr>
              <w:t>3</w:t>
            </w:r>
            <w:r w:rsidR="006D4768">
              <w:rPr>
                <w:rFonts w:ascii="Times New Roman" w:hAnsi="Times New Roman" w:cs="Times New Roman"/>
                <w:sz w:val="24"/>
                <w:szCs w:val="24"/>
              </w:rPr>
              <w:t>0</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 xml:space="preserve">Выдача разрешений и предписаний по вопросам общения детей с родственниками и родителями, родительские права которых ограничены судом. </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D4768">
            <w:pPr>
              <w:spacing w:after="0"/>
              <w:jc w:val="both"/>
              <w:rPr>
                <w:rFonts w:ascii="Times New Roman" w:hAnsi="Times New Roman" w:cs="Times New Roman"/>
                <w:sz w:val="24"/>
                <w:szCs w:val="24"/>
              </w:rPr>
            </w:pPr>
            <w:r>
              <w:rPr>
                <w:rFonts w:ascii="Times New Roman" w:hAnsi="Times New Roman" w:cs="Times New Roman"/>
                <w:sz w:val="24"/>
                <w:szCs w:val="24"/>
              </w:rPr>
              <w:t>3</w:t>
            </w:r>
            <w:r w:rsidR="006D4768">
              <w:rPr>
                <w:rFonts w:ascii="Times New Roman" w:hAnsi="Times New Roman" w:cs="Times New Roman"/>
                <w:sz w:val="24"/>
                <w:szCs w:val="24"/>
              </w:rPr>
              <w:t>1</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Выдача заключений органа опеки и попечительства о возможности временной передачи ребенка (детей) в семьи граждан, постоянно проживающих на территории РФ.</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D4768">
            <w:pPr>
              <w:spacing w:after="0"/>
              <w:jc w:val="both"/>
              <w:rPr>
                <w:rFonts w:ascii="Times New Roman" w:hAnsi="Times New Roman" w:cs="Times New Roman"/>
                <w:sz w:val="24"/>
                <w:szCs w:val="24"/>
              </w:rPr>
            </w:pPr>
            <w:r>
              <w:rPr>
                <w:rFonts w:ascii="Times New Roman" w:hAnsi="Times New Roman" w:cs="Times New Roman"/>
                <w:sz w:val="24"/>
                <w:szCs w:val="24"/>
              </w:rPr>
              <w:t>3</w:t>
            </w:r>
            <w:r w:rsidR="006D4768">
              <w:rPr>
                <w:rFonts w:ascii="Times New Roman" w:hAnsi="Times New Roman" w:cs="Times New Roman"/>
                <w:sz w:val="24"/>
                <w:szCs w:val="24"/>
              </w:rPr>
              <w:t>2</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Предоставление разрешений органа опеки и попечительства на отказ от наследства в случаях, когда наследниками являются несовершеннолетние, недееспособные или ограниченно дееспособные граждане</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D4768">
            <w:pPr>
              <w:spacing w:after="0"/>
              <w:jc w:val="both"/>
              <w:rPr>
                <w:rFonts w:ascii="Times New Roman" w:hAnsi="Times New Roman" w:cs="Times New Roman"/>
                <w:sz w:val="24"/>
                <w:szCs w:val="24"/>
              </w:rPr>
            </w:pPr>
            <w:r>
              <w:rPr>
                <w:rFonts w:ascii="Times New Roman" w:hAnsi="Times New Roman" w:cs="Times New Roman"/>
                <w:sz w:val="24"/>
                <w:szCs w:val="24"/>
              </w:rPr>
              <w:t>3</w:t>
            </w:r>
            <w:r w:rsidR="006D4768">
              <w:rPr>
                <w:rFonts w:ascii="Times New Roman" w:hAnsi="Times New Roman" w:cs="Times New Roman"/>
                <w:sz w:val="24"/>
                <w:szCs w:val="24"/>
              </w:rPr>
              <w:t>3</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Предоставление разрешений органа опеки и попечительства на заключение трудовых договоров несовершеннолетними, не достигшими возраста 15 лет.</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D4768">
            <w:pPr>
              <w:spacing w:after="0"/>
              <w:jc w:val="both"/>
              <w:rPr>
                <w:rFonts w:ascii="Times New Roman" w:hAnsi="Times New Roman" w:cs="Times New Roman"/>
                <w:sz w:val="24"/>
                <w:szCs w:val="24"/>
              </w:rPr>
            </w:pPr>
            <w:r>
              <w:rPr>
                <w:rFonts w:ascii="Times New Roman" w:hAnsi="Times New Roman" w:cs="Times New Roman"/>
                <w:sz w:val="24"/>
                <w:szCs w:val="24"/>
              </w:rPr>
              <w:t>3</w:t>
            </w:r>
            <w:r w:rsidR="006D4768">
              <w:rPr>
                <w:rFonts w:ascii="Times New Roman" w:hAnsi="Times New Roman" w:cs="Times New Roman"/>
                <w:sz w:val="24"/>
                <w:szCs w:val="24"/>
              </w:rPr>
              <w:t>4</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Принятие решений органа опеки и попечительства о даче согласия на обмен жилыми помещениями, которые предоставлены по договорам социального найма и в которых проживают несовершеннолетние,  недееспособные или ограниченно дееспособные граждане, являющиеся членами семей  нанимателей данных жилых помещений.</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D4768">
            <w:pPr>
              <w:spacing w:after="0"/>
              <w:jc w:val="both"/>
              <w:rPr>
                <w:rFonts w:ascii="Times New Roman" w:hAnsi="Times New Roman" w:cs="Times New Roman"/>
                <w:sz w:val="24"/>
                <w:szCs w:val="24"/>
              </w:rPr>
            </w:pPr>
            <w:r>
              <w:rPr>
                <w:rFonts w:ascii="Times New Roman" w:hAnsi="Times New Roman" w:cs="Times New Roman"/>
                <w:sz w:val="24"/>
                <w:szCs w:val="24"/>
              </w:rPr>
              <w:t>3</w:t>
            </w:r>
            <w:r w:rsidR="006D4768">
              <w:rPr>
                <w:rFonts w:ascii="Times New Roman" w:hAnsi="Times New Roman" w:cs="Times New Roman"/>
                <w:sz w:val="24"/>
                <w:szCs w:val="24"/>
              </w:rPr>
              <w:t>5</w:t>
            </w:r>
            <w:r w:rsidRPr="00B22D55">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Назначение оплаты труда приемных родителей</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6D4768">
            <w:pPr>
              <w:spacing w:after="0"/>
              <w:jc w:val="both"/>
              <w:rPr>
                <w:rFonts w:ascii="Times New Roman" w:hAnsi="Times New Roman" w:cs="Times New Roman"/>
                <w:sz w:val="24"/>
                <w:szCs w:val="24"/>
              </w:rPr>
            </w:pPr>
            <w:r>
              <w:rPr>
                <w:rFonts w:ascii="Times New Roman" w:hAnsi="Times New Roman" w:cs="Times New Roman"/>
                <w:sz w:val="24"/>
                <w:szCs w:val="24"/>
              </w:rPr>
              <w:t>3</w:t>
            </w:r>
            <w:r w:rsidR="006D4768">
              <w:rPr>
                <w:rFonts w:ascii="Times New Roman" w:hAnsi="Times New Roman" w:cs="Times New Roman"/>
                <w:sz w:val="24"/>
                <w:szCs w:val="24"/>
              </w:rPr>
              <w:t>6</w:t>
            </w:r>
            <w:r>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Назначение денежных средств на содержание детей-сирот и детей, оставшихся без попечения родителей, находящихся под опекой (попечительством) и в приемных семьях.</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Default="00387F7F" w:rsidP="006D4768">
            <w:pPr>
              <w:spacing w:after="0"/>
              <w:jc w:val="both"/>
              <w:rPr>
                <w:rFonts w:ascii="Times New Roman" w:hAnsi="Times New Roman" w:cs="Times New Roman"/>
                <w:sz w:val="24"/>
                <w:szCs w:val="24"/>
              </w:rPr>
            </w:pPr>
            <w:r>
              <w:rPr>
                <w:rFonts w:ascii="Times New Roman" w:hAnsi="Times New Roman" w:cs="Times New Roman"/>
                <w:sz w:val="24"/>
                <w:szCs w:val="24"/>
              </w:rPr>
              <w:t>3</w:t>
            </w:r>
            <w:r w:rsidR="006D4768">
              <w:rPr>
                <w:rFonts w:ascii="Times New Roman" w:hAnsi="Times New Roman" w:cs="Times New Roman"/>
                <w:sz w:val="24"/>
                <w:szCs w:val="24"/>
              </w:rPr>
              <w:t>7</w:t>
            </w:r>
            <w:r w:rsidR="004B7409">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sidRPr="00B22D55">
              <w:rPr>
                <w:rFonts w:ascii="Times New Roman" w:hAnsi="Times New Roman" w:cs="Times New Roman"/>
                <w:sz w:val="24"/>
                <w:szCs w:val="24"/>
              </w:rPr>
              <w:t>Назначение единовременных пособий при передаче ребенка на воспитание в семью</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4B7409"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Default="00850D6C" w:rsidP="006D4768">
            <w:pPr>
              <w:spacing w:after="0"/>
              <w:jc w:val="both"/>
              <w:rPr>
                <w:rFonts w:ascii="Times New Roman" w:hAnsi="Times New Roman" w:cs="Times New Roman"/>
                <w:sz w:val="24"/>
                <w:szCs w:val="24"/>
              </w:rPr>
            </w:pPr>
            <w:r>
              <w:rPr>
                <w:rFonts w:ascii="Times New Roman" w:hAnsi="Times New Roman" w:cs="Times New Roman"/>
                <w:sz w:val="24"/>
                <w:szCs w:val="24"/>
              </w:rPr>
              <w:t>3</w:t>
            </w:r>
            <w:r w:rsidR="006D4768">
              <w:rPr>
                <w:rFonts w:ascii="Times New Roman" w:hAnsi="Times New Roman" w:cs="Times New Roman"/>
                <w:sz w:val="24"/>
                <w:szCs w:val="24"/>
              </w:rPr>
              <w:t>8</w:t>
            </w:r>
            <w:r w:rsidR="00387F7F">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Выдача разрешений на выезд и РФ несовершеннолетних граждан РФ, оставшихся без попечения родителей и находящихся в организациях для детей-сирот и детей, оставшихся без попечения родителей</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4B7409" w:rsidRPr="00B22D55" w:rsidRDefault="004B7409" w:rsidP="00704C65">
            <w:pPr>
              <w:spacing w:after="0" w:line="240" w:lineRule="auto"/>
              <w:rPr>
                <w:rFonts w:ascii="Times New Roman" w:hAnsi="Times New Roman" w:cs="Times New Roman"/>
                <w:sz w:val="24"/>
                <w:szCs w:val="24"/>
              </w:rPr>
            </w:pPr>
            <w:r w:rsidRPr="00B22D55">
              <w:rPr>
                <w:rFonts w:ascii="Times New Roman" w:hAnsi="Times New Roman" w:cs="Times New Roman"/>
                <w:sz w:val="24"/>
                <w:szCs w:val="24"/>
              </w:rPr>
              <w:t>Управление образования администрации МО «Лешуконский муниципальный район»</w:t>
            </w:r>
          </w:p>
        </w:tc>
      </w:tr>
      <w:tr w:rsidR="00387F7F" w:rsidRPr="00C07991" w:rsidTr="00C10358">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387F7F" w:rsidRDefault="00387F7F" w:rsidP="00387F7F">
            <w:pPr>
              <w:spacing w:after="0"/>
              <w:jc w:val="both"/>
              <w:rPr>
                <w:rFonts w:ascii="Times New Roman" w:hAnsi="Times New Roman" w:cs="Times New Roman"/>
                <w:sz w:val="24"/>
                <w:szCs w:val="24"/>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auto"/>
          </w:tcPr>
          <w:p w:rsidR="00387F7F" w:rsidRPr="00387F7F" w:rsidRDefault="00387F7F" w:rsidP="00387F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IX</w:t>
            </w:r>
            <w:r w:rsidRPr="00387F7F">
              <w:rPr>
                <w:rFonts w:ascii="Times New Roman" w:hAnsi="Times New Roman" w:cs="Times New Roman"/>
                <w:b/>
                <w:sz w:val="24"/>
                <w:szCs w:val="24"/>
              </w:rPr>
              <w:t>. Государственные услуги в сфере защиты прав несовершеннолетних</w:t>
            </w:r>
          </w:p>
          <w:p w:rsidR="00387F7F" w:rsidRPr="00B22D55" w:rsidRDefault="00387F7F" w:rsidP="00704C65">
            <w:pPr>
              <w:spacing w:after="0" w:line="240" w:lineRule="auto"/>
              <w:rPr>
                <w:rFonts w:ascii="Times New Roman" w:hAnsi="Times New Roman" w:cs="Times New Roman"/>
                <w:sz w:val="24"/>
                <w:szCs w:val="24"/>
              </w:rPr>
            </w:pPr>
          </w:p>
        </w:tc>
      </w:tr>
      <w:tr w:rsidR="00387F7F"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387F7F" w:rsidRDefault="006D4768" w:rsidP="00850D6C">
            <w:pPr>
              <w:spacing w:after="0"/>
              <w:jc w:val="both"/>
              <w:rPr>
                <w:rFonts w:ascii="Times New Roman" w:hAnsi="Times New Roman" w:cs="Times New Roman"/>
                <w:sz w:val="24"/>
                <w:szCs w:val="24"/>
              </w:rPr>
            </w:pPr>
            <w:r>
              <w:rPr>
                <w:rFonts w:ascii="Times New Roman" w:hAnsi="Times New Roman" w:cs="Times New Roman"/>
                <w:sz w:val="24"/>
                <w:szCs w:val="24"/>
              </w:rPr>
              <w:t>39</w:t>
            </w:r>
            <w:r w:rsidR="00387F7F">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387F7F" w:rsidRDefault="00387F7F" w:rsidP="00704C65">
            <w:pPr>
              <w:spacing w:after="0" w:line="240" w:lineRule="auto"/>
              <w:jc w:val="both"/>
              <w:rPr>
                <w:rFonts w:ascii="Times New Roman" w:hAnsi="Times New Roman" w:cs="Times New Roman"/>
                <w:sz w:val="24"/>
                <w:szCs w:val="24"/>
              </w:rPr>
            </w:pPr>
            <w:r w:rsidRPr="00387F7F">
              <w:rPr>
                <w:rFonts w:ascii="Times New Roman" w:hAnsi="Times New Roman" w:cs="Times New Roman"/>
                <w:sz w:val="24"/>
                <w:szCs w:val="24"/>
              </w:rPr>
              <w:t xml:space="preserve">Выдача согласия комиссии по делам несовершеннолетних  и защите их прав на расторжение трудовых договоров с работниками в возрасте до 18 лет по инициативе работодателя  </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387F7F" w:rsidRPr="00387F7F" w:rsidRDefault="00387F7F" w:rsidP="00387F7F">
            <w:pPr>
              <w:spacing w:after="0" w:line="240" w:lineRule="auto"/>
              <w:rPr>
                <w:rFonts w:ascii="Times New Roman" w:hAnsi="Times New Roman" w:cs="Times New Roman"/>
                <w:sz w:val="24"/>
                <w:szCs w:val="24"/>
              </w:rPr>
            </w:pPr>
            <w:r>
              <w:rPr>
                <w:rFonts w:ascii="Times New Roman" w:hAnsi="Times New Roman" w:cs="Times New Roman"/>
                <w:sz w:val="24"/>
                <w:szCs w:val="24"/>
              </w:rPr>
              <w:t>Комиссия по делам несовершеннолетних и защите их прав администрации МО «Лешуконский муниципальный район»</w:t>
            </w:r>
          </w:p>
        </w:tc>
      </w:tr>
      <w:tr w:rsidR="00387F7F"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387F7F" w:rsidRPr="00387F7F" w:rsidRDefault="00387F7F" w:rsidP="006D4768">
            <w:pPr>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4</w:t>
            </w:r>
            <w:r w:rsidR="006D4768">
              <w:rPr>
                <w:rFonts w:ascii="Times New Roman" w:hAnsi="Times New Roman" w:cs="Times New Roman"/>
                <w:sz w:val="24"/>
                <w:szCs w:val="24"/>
              </w:rPr>
              <w:t>0</w:t>
            </w:r>
            <w:r>
              <w:rPr>
                <w:rFonts w:ascii="Times New Roman" w:hAnsi="Times New Roman" w:cs="Times New Roman"/>
                <w:sz w:val="24"/>
                <w:szCs w:val="24"/>
                <w:lang w:val="en-US"/>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387F7F" w:rsidRDefault="00387F7F" w:rsidP="00704C65">
            <w:pPr>
              <w:spacing w:after="0" w:line="240" w:lineRule="auto"/>
              <w:jc w:val="both"/>
              <w:rPr>
                <w:rFonts w:ascii="Times New Roman" w:hAnsi="Times New Roman" w:cs="Times New Roman"/>
                <w:sz w:val="24"/>
                <w:szCs w:val="24"/>
              </w:rPr>
            </w:pPr>
            <w:r w:rsidRPr="00387F7F">
              <w:rPr>
                <w:rFonts w:ascii="Times New Roman" w:hAnsi="Times New Roman" w:cs="Times New Roman"/>
                <w:sz w:val="24"/>
                <w:szCs w:val="24"/>
              </w:rPr>
              <w:t xml:space="preserve">Выдача согласия комиссии по делам несовершеннолетних и защите их прав на отчисление несовершеннолетних обучающихся, достигших возраста 15 лет, из организаций, осуществляющих образовательную деятельность, а также на оставление </w:t>
            </w:r>
            <w:proofErr w:type="gramStart"/>
            <w:r w:rsidRPr="00387F7F">
              <w:rPr>
                <w:rFonts w:ascii="Times New Roman" w:hAnsi="Times New Roman" w:cs="Times New Roman"/>
                <w:sz w:val="24"/>
                <w:szCs w:val="24"/>
              </w:rPr>
              <w:t>указанными</w:t>
            </w:r>
            <w:proofErr w:type="gramEnd"/>
            <w:r w:rsidRPr="00387F7F">
              <w:rPr>
                <w:rFonts w:ascii="Times New Roman" w:hAnsi="Times New Roman" w:cs="Times New Roman"/>
                <w:sz w:val="24"/>
                <w:szCs w:val="24"/>
              </w:rPr>
              <w:t xml:space="preserve"> обучающимися общеобразовательных организаций до получения основного общего образования</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387F7F" w:rsidRPr="00B22D55" w:rsidRDefault="00387F7F" w:rsidP="00387F7F">
            <w:pPr>
              <w:spacing w:after="0" w:line="240" w:lineRule="auto"/>
              <w:rPr>
                <w:rFonts w:ascii="Times New Roman" w:hAnsi="Times New Roman" w:cs="Times New Roman"/>
                <w:sz w:val="24"/>
                <w:szCs w:val="24"/>
              </w:rPr>
            </w:pPr>
            <w:r w:rsidRPr="00387F7F">
              <w:rPr>
                <w:rFonts w:ascii="Times New Roman" w:hAnsi="Times New Roman" w:cs="Times New Roman"/>
                <w:sz w:val="24"/>
                <w:szCs w:val="24"/>
              </w:rPr>
              <w:t xml:space="preserve">Комиссия по </w:t>
            </w:r>
            <w:r>
              <w:rPr>
                <w:rFonts w:ascii="Times New Roman" w:hAnsi="Times New Roman" w:cs="Times New Roman"/>
                <w:sz w:val="24"/>
                <w:szCs w:val="24"/>
              </w:rPr>
              <w:t>делам</w:t>
            </w:r>
            <w:r w:rsidRPr="00387F7F">
              <w:rPr>
                <w:rFonts w:ascii="Times New Roman" w:hAnsi="Times New Roman" w:cs="Times New Roman"/>
                <w:sz w:val="24"/>
                <w:szCs w:val="24"/>
              </w:rPr>
              <w:t xml:space="preserve"> несовершеннолетних и защите их прав администрации МО «Лешуконский муниципальный район»</w:t>
            </w:r>
          </w:p>
        </w:tc>
      </w:tr>
      <w:tr w:rsidR="00387F7F" w:rsidRPr="00C07991" w:rsidTr="00EE5403">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387F7F" w:rsidRPr="00387F7F" w:rsidRDefault="00387F7F" w:rsidP="00387F7F">
            <w:pPr>
              <w:spacing w:after="0"/>
              <w:jc w:val="both"/>
              <w:rPr>
                <w:rFonts w:ascii="Times New Roman" w:hAnsi="Times New Roman" w:cs="Times New Roman"/>
                <w:sz w:val="24"/>
                <w:szCs w:val="24"/>
              </w:rPr>
            </w:pPr>
          </w:p>
        </w:tc>
        <w:tc>
          <w:tcPr>
            <w:tcW w:w="9788" w:type="dxa"/>
            <w:gridSpan w:val="3"/>
            <w:tcBorders>
              <w:top w:val="single" w:sz="4" w:space="0" w:color="auto"/>
              <w:left w:val="single" w:sz="4" w:space="0" w:color="auto"/>
              <w:bottom w:val="single" w:sz="4" w:space="0" w:color="auto"/>
              <w:right w:val="single" w:sz="4" w:space="0" w:color="auto"/>
            </w:tcBorders>
            <w:shd w:val="clear" w:color="auto" w:fill="auto"/>
          </w:tcPr>
          <w:p w:rsidR="00387F7F" w:rsidRPr="00387F7F" w:rsidRDefault="00387F7F" w:rsidP="00387F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X</w:t>
            </w:r>
            <w:r w:rsidRPr="00387F7F">
              <w:rPr>
                <w:rFonts w:ascii="Times New Roman" w:hAnsi="Times New Roman" w:cs="Times New Roman"/>
                <w:b/>
                <w:sz w:val="24"/>
                <w:szCs w:val="24"/>
              </w:rPr>
              <w:t xml:space="preserve">. </w:t>
            </w:r>
            <w:r>
              <w:rPr>
                <w:rFonts w:ascii="Times New Roman" w:hAnsi="Times New Roman" w:cs="Times New Roman"/>
                <w:b/>
                <w:sz w:val="24"/>
                <w:szCs w:val="24"/>
              </w:rPr>
              <w:t>Государственные у</w:t>
            </w:r>
            <w:r w:rsidRPr="00387F7F">
              <w:rPr>
                <w:rFonts w:ascii="Times New Roman" w:hAnsi="Times New Roman" w:cs="Times New Roman"/>
                <w:b/>
                <w:sz w:val="24"/>
                <w:szCs w:val="24"/>
              </w:rPr>
              <w:t>слуги в сфере жилищных отношений</w:t>
            </w:r>
          </w:p>
        </w:tc>
      </w:tr>
      <w:tr w:rsidR="00387F7F" w:rsidRPr="00C07991" w:rsidTr="004B7409">
        <w:trPr>
          <w:trHeight w:val="371"/>
        </w:trPr>
        <w:tc>
          <w:tcPr>
            <w:tcW w:w="585" w:type="dxa"/>
            <w:gridSpan w:val="2"/>
            <w:tcBorders>
              <w:top w:val="single" w:sz="4" w:space="0" w:color="auto"/>
              <w:left w:val="single" w:sz="4" w:space="0" w:color="auto"/>
              <w:bottom w:val="single" w:sz="4" w:space="0" w:color="auto"/>
              <w:right w:val="single" w:sz="4" w:space="0" w:color="auto"/>
            </w:tcBorders>
            <w:shd w:val="clear" w:color="auto" w:fill="auto"/>
          </w:tcPr>
          <w:p w:rsidR="00387F7F" w:rsidRPr="00387F7F" w:rsidRDefault="00387F7F" w:rsidP="006D4768">
            <w:pPr>
              <w:spacing w:after="0"/>
              <w:jc w:val="both"/>
              <w:rPr>
                <w:rFonts w:ascii="Times New Roman" w:hAnsi="Times New Roman" w:cs="Times New Roman"/>
                <w:sz w:val="24"/>
                <w:szCs w:val="24"/>
              </w:rPr>
            </w:pPr>
            <w:r>
              <w:rPr>
                <w:rFonts w:ascii="Times New Roman" w:hAnsi="Times New Roman" w:cs="Times New Roman"/>
                <w:sz w:val="24"/>
                <w:szCs w:val="24"/>
              </w:rPr>
              <w:t>4</w:t>
            </w:r>
            <w:r w:rsidR="006D4768">
              <w:rPr>
                <w:rFonts w:ascii="Times New Roman" w:hAnsi="Times New Roman" w:cs="Times New Roman"/>
                <w:sz w:val="24"/>
                <w:szCs w:val="24"/>
              </w:rPr>
              <w:t>1</w:t>
            </w:r>
            <w:r>
              <w:rPr>
                <w:rFonts w:ascii="Times New Roman" w:hAnsi="Times New Roman" w:cs="Times New Roman"/>
                <w:sz w:val="24"/>
                <w:szCs w:val="24"/>
              </w:rPr>
              <w:t>.</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387F7F" w:rsidRDefault="004577ED" w:rsidP="00704C65">
            <w:pPr>
              <w:spacing w:after="0" w:line="240" w:lineRule="auto"/>
              <w:jc w:val="both"/>
              <w:rPr>
                <w:rFonts w:ascii="Times New Roman" w:hAnsi="Times New Roman" w:cs="Times New Roman"/>
                <w:sz w:val="24"/>
                <w:szCs w:val="24"/>
              </w:rPr>
            </w:pPr>
            <w:r w:rsidRPr="004577ED">
              <w:rPr>
                <w:rFonts w:ascii="Times New Roman" w:hAnsi="Times New Roman" w:cs="Times New Roman"/>
                <w:sz w:val="24"/>
                <w:szCs w:val="24"/>
              </w:rPr>
              <w:t>Регистрация и учет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4090" w:type="dxa"/>
            <w:gridSpan w:val="2"/>
            <w:tcBorders>
              <w:top w:val="single" w:sz="4" w:space="0" w:color="auto"/>
              <w:left w:val="single" w:sz="4" w:space="0" w:color="auto"/>
              <w:bottom w:val="single" w:sz="4" w:space="0" w:color="auto"/>
              <w:right w:val="single" w:sz="4" w:space="0" w:color="auto"/>
            </w:tcBorders>
            <w:shd w:val="clear" w:color="auto" w:fill="auto"/>
          </w:tcPr>
          <w:p w:rsidR="00387F7F" w:rsidRPr="00B22D55" w:rsidRDefault="00850D6C" w:rsidP="00704C65">
            <w:pPr>
              <w:spacing w:after="0" w:line="240" w:lineRule="auto"/>
              <w:rPr>
                <w:rFonts w:ascii="Times New Roman" w:hAnsi="Times New Roman" w:cs="Times New Roman"/>
                <w:sz w:val="24"/>
                <w:szCs w:val="24"/>
              </w:rPr>
            </w:pPr>
            <w:r>
              <w:rPr>
                <w:rFonts w:ascii="Times New Roman" w:hAnsi="Times New Roman" w:cs="Times New Roman"/>
                <w:sz w:val="24"/>
                <w:szCs w:val="24"/>
              </w:rPr>
              <w:t>отдел правовой и организационной работы администрации МО «Лешуконский муниципальный район»</w:t>
            </w:r>
          </w:p>
        </w:tc>
      </w:tr>
    </w:tbl>
    <w:p w:rsidR="00257676" w:rsidRPr="00FA2F16" w:rsidRDefault="00FA2F16" w:rsidP="00FA2F16">
      <w:pPr>
        <w:tabs>
          <w:tab w:val="left" w:pos="3690"/>
        </w:tabs>
        <w:rPr>
          <w:rFonts w:ascii="Times New Roman" w:hAnsi="Times New Roman" w:cs="Times New Roman"/>
          <w:sz w:val="28"/>
          <w:szCs w:val="28"/>
        </w:rPr>
      </w:pPr>
      <w:r>
        <w:rPr>
          <w:rFonts w:ascii="Times New Roman" w:hAnsi="Times New Roman" w:cs="Times New Roman"/>
          <w:sz w:val="28"/>
          <w:szCs w:val="28"/>
        </w:rPr>
        <w:tab/>
        <w:t>_____________</w:t>
      </w:r>
    </w:p>
    <w:sectPr w:rsidR="00257676" w:rsidRPr="00FA2F16" w:rsidSect="0010295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456880"/>
    <w:multiLevelType w:val="hybridMultilevel"/>
    <w:tmpl w:val="2DAEFBF4"/>
    <w:lvl w:ilvl="0" w:tplc="178253D2">
      <w:start w:val="1"/>
      <w:numFmt w:val="decimal"/>
      <w:lvlText w:val="%1."/>
      <w:lvlJc w:val="left"/>
      <w:pPr>
        <w:ind w:left="619" w:hanging="417"/>
      </w:pPr>
      <w:rPr>
        <w:rFonts w:hint="default"/>
        <w:color w:val="auto"/>
      </w:rPr>
    </w:lvl>
    <w:lvl w:ilvl="1" w:tplc="04190019" w:tentative="1">
      <w:start w:val="1"/>
      <w:numFmt w:val="lowerLetter"/>
      <w:lvlText w:val="%2."/>
      <w:lvlJc w:val="left"/>
      <w:pPr>
        <w:ind w:left="1282" w:hanging="360"/>
      </w:pPr>
    </w:lvl>
    <w:lvl w:ilvl="2" w:tplc="0419001B" w:tentative="1">
      <w:start w:val="1"/>
      <w:numFmt w:val="lowerRoman"/>
      <w:lvlText w:val="%3."/>
      <w:lvlJc w:val="right"/>
      <w:pPr>
        <w:ind w:left="2002" w:hanging="180"/>
      </w:pPr>
    </w:lvl>
    <w:lvl w:ilvl="3" w:tplc="0419000F" w:tentative="1">
      <w:start w:val="1"/>
      <w:numFmt w:val="decimal"/>
      <w:lvlText w:val="%4."/>
      <w:lvlJc w:val="left"/>
      <w:pPr>
        <w:ind w:left="2722" w:hanging="360"/>
      </w:pPr>
    </w:lvl>
    <w:lvl w:ilvl="4" w:tplc="04190019" w:tentative="1">
      <w:start w:val="1"/>
      <w:numFmt w:val="lowerLetter"/>
      <w:lvlText w:val="%5."/>
      <w:lvlJc w:val="left"/>
      <w:pPr>
        <w:ind w:left="3442" w:hanging="360"/>
      </w:pPr>
    </w:lvl>
    <w:lvl w:ilvl="5" w:tplc="0419001B" w:tentative="1">
      <w:start w:val="1"/>
      <w:numFmt w:val="lowerRoman"/>
      <w:lvlText w:val="%6."/>
      <w:lvlJc w:val="right"/>
      <w:pPr>
        <w:ind w:left="4162" w:hanging="180"/>
      </w:pPr>
    </w:lvl>
    <w:lvl w:ilvl="6" w:tplc="0419000F" w:tentative="1">
      <w:start w:val="1"/>
      <w:numFmt w:val="decimal"/>
      <w:lvlText w:val="%7."/>
      <w:lvlJc w:val="left"/>
      <w:pPr>
        <w:ind w:left="4882" w:hanging="360"/>
      </w:pPr>
    </w:lvl>
    <w:lvl w:ilvl="7" w:tplc="04190019" w:tentative="1">
      <w:start w:val="1"/>
      <w:numFmt w:val="lowerLetter"/>
      <w:lvlText w:val="%8."/>
      <w:lvlJc w:val="left"/>
      <w:pPr>
        <w:ind w:left="5602" w:hanging="360"/>
      </w:pPr>
    </w:lvl>
    <w:lvl w:ilvl="8" w:tplc="0419001B" w:tentative="1">
      <w:start w:val="1"/>
      <w:numFmt w:val="lowerRoman"/>
      <w:lvlText w:val="%9."/>
      <w:lvlJc w:val="right"/>
      <w:pPr>
        <w:ind w:left="632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3B"/>
    <w:rsid w:val="00012362"/>
    <w:rsid w:val="00012D99"/>
    <w:rsid w:val="00026A8E"/>
    <w:rsid w:val="00027282"/>
    <w:rsid w:val="000604CC"/>
    <w:rsid w:val="000D3837"/>
    <w:rsid w:val="000D68C2"/>
    <w:rsid w:val="000F7088"/>
    <w:rsid w:val="00102957"/>
    <w:rsid w:val="00103D10"/>
    <w:rsid w:val="00136EB2"/>
    <w:rsid w:val="001500AB"/>
    <w:rsid w:val="001871B2"/>
    <w:rsid w:val="001C52F4"/>
    <w:rsid w:val="001E751D"/>
    <w:rsid w:val="0021436C"/>
    <w:rsid w:val="00243CB0"/>
    <w:rsid w:val="002472EC"/>
    <w:rsid w:val="00257676"/>
    <w:rsid w:val="002D2EE7"/>
    <w:rsid w:val="002E6157"/>
    <w:rsid w:val="00312C78"/>
    <w:rsid w:val="003159DE"/>
    <w:rsid w:val="00322963"/>
    <w:rsid w:val="00337696"/>
    <w:rsid w:val="00344300"/>
    <w:rsid w:val="003608D7"/>
    <w:rsid w:val="00364824"/>
    <w:rsid w:val="00371623"/>
    <w:rsid w:val="00387F7F"/>
    <w:rsid w:val="003A3664"/>
    <w:rsid w:val="003E01EE"/>
    <w:rsid w:val="0043118E"/>
    <w:rsid w:val="00441A0E"/>
    <w:rsid w:val="00456EA0"/>
    <w:rsid w:val="004577ED"/>
    <w:rsid w:val="00457B5E"/>
    <w:rsid w:val="00457F7A"/>
    <w:rsid w:val="004B7409"/>
    <w:rsid w:val="004D6603"/>
    <w:rsid w:val="004E2A28"/>
    <w:rsid w:val="00520FC1"/>
    <w:rsid w:val="00537885"/>
    <w:rsid w:val="005811FC"/>
    <w:rsid w:val="00590523"/>
    <w:rsid w:val="005B30F8"/>
    <w:rsid w:val="005D6080"/>
    <w:rsid w:val="005D79BC"/>
    <w:rsid w:val="00604B48"/>
    <w:rsid w:val="00620405"/>
    <w:rsid w:val="00644548"/>
    <w:rsid w:val="00665CB4"/>
    <w:rsid w:val="006A6358"/>
    <w:rsid w:val="006C1888"/>
    <w:rsid w:val="006C39E4"/>
    <w:rsid w:val="006D4768"/>
    <w:rsid w:val="006F17D7"/>
    <w:rsid w:val="006F7AE9"/>
    <w:rsid w:val="00704C65"/>
    <w:rsid w:val="007070AA"/>
    <w:rsid w:val="007267BF"/>
    <w:rsid w:val="00740E0B"/>
    <w:rsid w:val="00753D0D"/>
    <w:rsid w:val="0077002E"/>
    <w:rsid w:val="007849D5"/>
    <w:rsid w:val="00796045"/>
    <w:rsid w:val="007B0A88"/>
    <w:rsid w:val="007B7FFC"/>
    <w:rsid w:val="007D586E"/>
    <w:rsid w:val="007E6413"/>
    <w:rsid w:val="008237DB"/>
    <w:rsid w:val="00842086"/>
    <w:rsid w:val="008505C1"/>
    <w:rsid w:val="00850D6C"/>
    <w:rsid w:val="00854EBF"/>
    <w:rsid w:val="0087314F"/>
    <w:rsid w:val="00887399"/>
    <w:rsid w:val="008E7E6B"/>
    <w:rsid w:val="009349F9"/>
    <w:rsid w:val="0096361A"/>
    <w:rsid w:val="00991C30"/>
    <w:rsid w:val="009C363B"/>
    <w:rsid w:val="009D59AC"/>
    <w:rsid w:val="00A105E0"/>
    <w:rsid w:val="00A60A52"/>
    <w:rsid w:val="00AC66E9"/>
    <w:rsid w:val="00AD5F22"/>
    <w:rsid w:val="00B12467"/>
    <w:rsid w:val="00B22D55"/>
    <w:rsid w:val="00B60245"/>
    <w:rsid w:val="00B81F75"/>
    <w:rsid w:val="00BD3C60"/>
    <w:rsid w:val="00C928B3"/>
    <w:rsid w:val="00CB768D"/>
    <w:rsid w:val="00CC72F0"/>
    <w:rsid w:val="00CF0187"/>
    <w:rsid w:val="00D16818"/>
    <w:rsid w:val="00D67FC6"/>
    <w:rsid w:val="00DC4E28"/>
    <w:rsid w:val="00DD0F77"/>
    <w:rsid w:val="00DF1B08"/>
    <w:rsid w:val="00E1131B"/>
    <w:rsid w:val="00E51167"/>
    <w:rsid w:val="00E851EE"/>
    <w:rsid w:val="00EA5ED5"/>
    <w:rsid w:val="00EF3DFB"/>
    <w:rsid w:val="00F02774"/>
    <w:rsid w:val="00F06ED7"/>
    <w:rsid w:val="00F22C6F"/>
    <w:rsid w:val="00F61159"/>
    <w:rsid w:val="00F65FCF"/>
    <w:rsid w:val="00F80903"/>
    <w:rsid w:val="00FA2F16"/>
    <w:rsid w:val="00FC1FA0"/>
    <w:rsid w:val="00FF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5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05C1"/>
    <w:rPr>
      <w:rFonts w:ascii="Tahoma" w:hAnsi="Tahoma" w:cs="Tahoma"/>
      <w:sz w:val="16"/>
      <w:szCs w:val="16"/>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7676"/>
    <w:pPr>
      <w:spacing w:after="160" w:line="240" w:lineRule="exact"/>
    </w:pPr>
    <w:rPr>
      <w:rFonts w:ascii="Times New Roman" w:eastAsia="Times New Roman" w:hAnsi="Times New Roman" w:cs="Times New Roman"/>
      <w:sz w:val="28"/>
      <w:szCs w:val="20"/>
      <w:lang w:val="en-US"/>
    </w:rPr>
  </w:style>
  <w:style w:type="paragraph" w:styleId="a6">
    <w:name w:val="List Paragraph"/>
    <w:basedOn w:val="a"/>
    <w:uiPriority w:val="34"/>
    <w:qFormat/>
    <w:rsid w:val="008237DB"/>
    <w:pPr>
      <w:ind w:left="720"/>
      <w:contextualSpacing/>
    </w:pPr>
  </w:style>
  <w:style w:type="table" w:styleId="a7">
    <w:name w:val="Table Grid"/>
    <w:basedOn w:val="a1"/>
    <w:uiPriority w:val="59"/>
    <w:rsid w:val="00537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7F7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505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505C1"/>
    <w:rPr>
      <w:rFonts w:ascii="Tahoma" w:hAnsi="Tahoma" w:cs="Tahoma"/>
      <w:sz w:val="16"/>
      <w:szCs w:val="16"/>
    </w:rPr>
  </w:style>
  <w:style w:type="paragraph" w:customStyle="1" w:styleId="a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57676"/>
    <w:pPr>
      <w:spacing w:after="160" w:line="240" w:lineRule="exact"/>
    </w:pPr>
    <w:rPr>
      <w:rFonts w:ascii="Times New Roman" w:eastAsia="Times New Roman" w:hAnsi="Times New Roman" w:cs="Times New Roman"/>
      <w:sz w:val="28"/>
      <w:szCs w:val="20"/>
      <w:lang w:val="en-US"/>
    </w:rPr>
  </w:style>
  <w:style w:type="paragraph" w:styleId="a6">
    <w:name w:val="List Paragraph"/>
    <w:basedOn w:val="a"/>
    <w:uiPriority w:val="34"/>
    <w:qFormat/>
    <w:rsid w:val="008237DB"/>
    <w:pPr>
      <w:ind w:left="720"/>
      <w:contextualSpacing/>
    </w:pPr>
  </w:style>
  <w:style w:type="table" w:styleId="a7">
    <w:name w:val="Table Grid"/>
    <w:basedOn w:val="a1"/>
    <w:uiPriority w:val="59"/>
    <w:rsid w:val="005378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995888">
      <w:bodyDiv w:val="1"/>
      <w:marLeft w:val="0"/>
      <w:marRight w:val="0"/>
      <w:marTop w:val="0"/>
      <w:marBottom w:val="0"/>
      <w:divBdr>
        <w:top w:val="none" w:sz="0" w:space="0" w:color="auto"/>
        <w:left w:val="none" w:sz="0" w:space="0" w:color="auto"/>
        <w:bottom w:val="none" w:sz="0" w:space="0" w:color="auto"/>
        <w:right w:val="none" w:sz="0" w:space="0" w:color="auto"/>
      </w:divBdr>
      <w:divsChild>
        <w:div w:id="1423408986">
          <w:marLeft w:val="255"/>
          <w:marRight w:val="0"/>
          <w:marTop w:val="0"/>
          <w:marBottom w:val="0"/>
          <w:divBdr>
            <w:top w:val="none" w:sz="0" w:space="0" w:color="auto"/>
            <w:left w:val="none" w:sz="0" w:space="0" w:color="auto"/>
            <w:bottom w:val="none" w:sz="0" w:space="0" w:color="auto"/>
            <w:right w:val="none" w:sz="0" w:space="0" w:color="auto"/>
          </w:divBdr>
          <w:divsChild>
            <w:div w:id="1467700405">
              <w:marLeft w:val="0"/>
              <w:marRight w:val="0"/>
              <w:marTop w:val="255"/>
              <w:marBottom w:val="255"/>
              <w:divBdr>
                <w:top w:val="none" w:sz="0" w:space="0" w:color="auto"/>
                <w:left w:val="none" w:sz="0" w:space="0" w:color="auto"/>
                <w:bottom w:val="none" w:sz="0" w:space="0" w:color="auto"/>
                <w:right w:val="none" w:sz="0" w:space="0" w:color="auto"/>
              </w:divBdr>
              <w:divsChild>
                <w:div w:id="729232373">
                  <w:marLeft w:val="0"/>
                  <w:marRight w:val="0"/>
                  <w:marTop w:val="0"/>
                  <w:marBottom w:val="0"/>
                  <w:divBdr>
                    <w:top w:val="none" w:sz="0" w:space="0" w:color="auto"/>
                    <w:left w:val="none" w:sz="0" w:space="0" w:color="auto"/>
                    <w:bottom w:val="none" w:sz="0" w:space="0" w:color="auto"/>
                    <w:right w:val="none" w:sz="0" w:space="0" w:color="auto"/>
                  </w:divBdr>
                  <w:divsChild>
                    <w:div w:id="1936280966">
                      <w:marLeft w:val="0"/>
                      <w:marRight w:val="0"/>
                      <w:marTop w:val="0"/>
                      <w:marBottom w:val="0"/>
                      <w:divBdr>
                        <w:top w:val="none" w:sz="0" w:space="0" w:color="auto"/>
                        <w:left w:val="none" w:sz="0" w:space="0" w:color="auto"/>
                        <w:bottom w:val="none" w:sz="0" w:space="0" w:color="auto"/>
                        <w:right w:val="none" w:sz="0" w:space="0" w:color="auto"/>
                      </w:divBdr>
                    </w:div>
                  </w:divsChild>
                </w:div>
                <w:div w:id="1464880776">
                  <w:marLeft w:val="0"/>
                  <w:marRight w:val="0"/>
                  <w:marTop w:val="0"/>
                  <w:marBottom w:val="0"/>
                  <w:divBdr>
                    <w:top w:val="none" w:sz="0" w:space="0" w:color="auto"/>
                    <w:left w:val="none" w:sz="0" w:space="0" w:color="auto"/>
                    <w:bottom w:val="none" w:sz="0" w:space="0" w:color="auto"/>
                    <w:right w:val="none" w:sz="0" w:space="0" w:color="auto"/>
                  </w:divBdr>
                  <w:divsChild>
                    <w:div w:id="16652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842488">
          <w:marLeft w:val="0"/>
          <w:marRight w:val="0"/>
          <w:marTop w:val="0"/>
          <w:marBottom w:val="0"/>
          <w:divBdr>
            <w:top w:val="none" w:sz="0" w:space="0" w:color="auto"/>
            <w:left w:val="none" w:sz="0" w:space="0" w:color="auto"/>
            <w:bottom w:val="none" w:sz="0" w:space="0" w:color="auto"/>
            <w:right w:val="none" w:sz="0" w:space="0" w:color="auto"/>
          </w:divBdr>
          <w:divsChild>
            <w:div w:id="348676054">
              <w:marLeft w:val="0"/>
              <w:marRight w:val="0"/>
              <w:marTop w:val="0"/>
              <w:marBottom w:val="0"/>
              <w:divBdr>
                <w:top w:val="none" w:sz="0" w:space="0" w:color="auto"/>
                <w:left w:val="none" w:sz="0" w:space="0" w:color="auto"/>
                <w:bottom w:val="none" w:sz="0" w:space="0" w:color="auto"/>
                <w:right w:val="none" w:sz="0" w:space="0" w:color="auto"/>
              </w:divBdr>
              <w:divsChild>
                <w:div w:id="160642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581785">
          <w:marLeft w:val="0"/>
          <w:marRight w:val="0"/>
          <w:marTop w:val="0"/>
          <w:marBottom w:val="0"/>
          <w:divBdr>
            <w:top w:val="none" w:sz="0" w:space="0" w:color="auto"/>
            <w:left w:val="none" w:sz="0" w:space="0" w:color="auto"/>
            <w:bottom w:val="none" w:sz="0" w:space="0" w:color="auto"/>
            <w:right w:val="none" w:sz="0" w:space="0" w:color="auto"/>
          </w:divBdr>
          <w:divsChild>
            <w:div w:id="670328540">
              <w:marLeft w:val="0"/>
              <w:marRight w:val="0"/>
              <w:marTop w:val="0"/>
              <w:marBottom w:val="0"/>
              <w:divBdr>
                <w:top w:val="none" w:sz="0" w:space="0" w:color="auto"/>
                <w:left w:val="none" w:sz="0" w:space="0" w:color="auto"/>
                <w:bottom w:val="none" w:sz="0" w:space="0" w:color="auto"/>
                <w:right w:val="none" w:sz="0" w:space="0" w:color="auto"/>
              </w:divBdr>
              <w:divsChild>
                <w:div w:id="665519812">
                  <w:marLeft w:val="0"/>
                  <w:marRight w:val="0"/>
                  <w:marTop w:val="0"/>
                  <w:marBottom w:val="0"/>
                  <w:divBdr>
                    <w:top w:val="none" w:sz="0" w:space="0" w:color="auto"/>
                    <w:left w:val="none" w:sz="0" w:space="0" w:color="auto"/>
                    <w:bottom w:val="none" w:sz="0" w:space="0" w:color="auto"/>
                    <w:right w:val="none" w:sz="0" w:space="0" w:color="auto"/>
                  </w:divBdr>
                  <w:divsChild>
                    <w:div w:id="528101811">
                      <w:marLeft w:val="0"/>
                      <w:marRight w:val="0"/>
                      <w:marTop w:val="0"/>
                      <w:marBottom w:val="0"/>
                      <w:divBdr>
                        <w:top w:val="none" w:sz="0" w:space="0" w:color="auto"/>
                        <w:left w:val="none" w:sz="0" w:space="0" w:color="auto"/>
                        <w:bottom w:val="none" w:sz="0" w:space="0" w:color="auto"/>
                        <w:right w:val="none" w:sz="0" w:space="0" w:color="auto"/>
                      </w:divBdr>
                      <w:divsChild>
                        <w:div w:id="100331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72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D97E7-DC8E-44EE-A38F-0DAEDEDA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1251</TotalTime>
  <Pages>1</Pages>
  <Words>1701</Words>
  <Characters>9702</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Николаевна</dc:creator>
  <cp:lastModifiedBy>Ольга</cp:lastModifiedBy>
  <cp:revision>24</cp:revision>
  <cp:lastPrinted>2019-03-05T11:40:00Z</cp:lastPrinted>
  <dcterms:created xsi:type="dcterms:W3CDTF">2017-05-17T13:30:00Z</dcterms:created>
  <dcterms:modified xsi:type="dcterms:W3CDTF">2019-04-01T05:54:00Z</dcterms:modified>
</cp:coreProperties>
</file>